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A34C9A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6A34C9AD" w14:textId="77777777" w:rsidTr="02E7B63C">
        <w:trPr>
          <w:trHeight w:val="1132"/>
        </w:trPr>
        <w:tc>
          <w:tcPr>
            <w:tcW w:w="10434" w:type="dxa"/>
            <w:shd w:val="clear" w:color="auto" w:fill="auto"/>
          </w:tcPr>
          <w:p w14:paraId="6A34C9AB" w14:textId="77777777" w:rsidR="00CE7CB8" w:rsidRDefault="000F348D" w:rsidP="00F070E7">
            <w:pPr>
              <w:pStyle w:val="Pieddepage"/>
              <w:tabs>
                <w:tab w:val="clear" w:pos="4536"/>
                <w:tab w:val="clear" w:pos="9072"/>
                <w:tab w:val="left" w:pos="851"/>
              </w:tabs>
            </w:pPr>
            <w:r>
              <w:rPr>
                <w:noProof/>
                <w:lang w:eastAsia="fr-FR"/>
              </w:rPr>
              <w:drawing>
                <wp:anchor distT="0" distB="0" distL="114300" distR="114300" simplePos="0" relativeHeight="251656704" behindDoc="0" locked="0" layoutInCell="1" allowOverlap="1" wp14:anchorId="6A34CC80" wp14:editId="6A34CC81">
                  <wp:simplePos x="0" y="0"/>
                  <wp:positionH relativeFrom="margin">
                    <wp:posOffset>2583815</wp:posOffset>
                  </wp:positionH>
                  <wp:positionV relativeFrom="margin">
                    <wp:posOffset>270510</wp:posOffset>
                  </wp:positionV>
                  <wp:extent cx="1356360" cy="1356360"/>
                  <wp:effectExtent l="0" t="0" r="0" b="0"/>
                  <wp:wrapSquare wrapText="bothSides"/>
                  <wp:docPr id="3" name="Image 3" descr="EFS_File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FS_Filet"/>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56360" cy="13563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A34C9AC" w14:textId="77777777" w:rsidR="00CE7CB8" w:rsidRDefault="00CE7CB8" w:rsidP="000F348D">
            <w:pPr>
              <w:pStyle w:val="Pieddepage"/>
              <w:tabs>
                <w:tab w:val="clear" w:pos="4536"/>
                <w:tab w:val="clear" w:pos="9072"/>
                <w:tab w:val="left" w:pos="851"/>
              </w:tabs>
              <w:jc w:val="center"/>
            </w:pPr>
          </w:p>
        </w:tc>
      </w:tr>
    </w:tbl>
    <w:p w14:paraId="6A34C9AE" w14:textId="77777777" w:rsidR="009B1CD0" w:rsidRDefault="009B1CD0" w:rsidP="00844DAA">
      <w:pPr>
        <w:tabs>
          <w:tab w:val="left" w:pos="851"/>
        </w:tabs>
        <w:sectPr w:rsidR="009B1CD0">
          <w:footerReference w:type="default" r:id="rId13"/>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6A34C9B2" w14:textId="77777777">
        <w:tc>
          <w:tcPr>
            <w:tcW w:w="9002" w:type="dxa"/>
            <w:shd w:val="clear" w:color="auto" w:fill="66CCFF"/>
          </w:tcPr>
          <w:p w14:paraId="6A34C9AF" w14:textId="79A32E85" w:rsidR="009B1CD0" w:rsidRDefault="009B1CD0" w:rsidP="004176BF">
            <w:pPr>
              <w:tabs>
                <w:tab w:val="left" w:pos="851"/>
              </w:tabs>
              <w:spacing w:before="120" w:after="120"/>
              <w:ind w:left="426"/>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661A97">
              <w:rPr>
                <w:rFonts w:ascii="Arial" w:hAnsi="Arial" w:cs="Arial"/>
                <w:sz w:val="24"/>
                <w:szCs w:val="24"/>
              </w:rPr>
              <w:t>PUBLICS</w:t>
            </w:r>
          </w:p>
          <w:p w14:paraId="6A34C9B0" w14:textId="77777777" w:rsidR="009B1CD0" w:rsidRDefault="009B1CD0" w:rsidP="004176BF">
            <w:pPr>
              <w:tabs>
                <w:tab w:val="left" w:pos="851"/>
              </w:tabs>
              <w:spacing w:before="120" w:after="120"/>
              <w:ind w:left="426"/>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6A34C9B1" w14:textId="77777777" w:rsidR="009B1CD0" w:rsidRDefault="00E47798" w:rsidP="0083205E">
            <w:pPr>
              <w:pStyle w:val="Titre8"/>
              <w:tabs>
                <w:tab w:val="left" w:pos="851"/>
                <w:tab w:val="right" w:pos="9639"/>
              </w:tabs>
              <w:spacing w:before="120" w:after="120"/>
            </w:pPr>
            <w:r>
              <w:rPr>
                <w:caps/>
                <w:sz w:val="28"/>
                <w:szCs w:val="28"/>
              </w:rPr>
              <w:t>ATTRI1</w:t>
            </w:r>
          </w:p>
        </w:tc>
      </w:tr>
    </w:tbl>
    <w:p w14:paraId="6A34C9B3" w14:textId="77777777" w:rsidR="009B1CD0" w:rsidRDefault="009B1CD0" w:rsidP="006C4338">
      <w:pPr>
        <w:tabs>
          <w:tab w:val="left" w:pos="851"/>
        </w:tabs>
      </w:pPr>
    </w:p>
    <w:p w14:paraId="6A34C9B4" w14:textId="77777777" w:rsidR="009B1CD0" w:rsidRDefault="009B1CD0" w:rsidP="005846FB">
      <w:pPr>
        <w:tabs>
          <w:tab w:val="left" w:pos="426"/>
          <w:tab w:val="left" w:pos="851"/>
        </w:tabs>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B6" w14:textId="77777777">
        <w:tc>
          <w:tcPr>
            <w:tcW w:w="10277" w:type="dxa"/>
            <w:shd w:val="clear" w:color="auto" w:fill="66CCFF"/>
          </w:tcPr>
          <w:p w14:paraId="6A34C9B5"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 xml:space="preserve">de </w:t>
            </w:r>
            <w:r w:rsidR="00A9775B">
              <w:rPr>
                <w:rFonts w:ascii="Arial" w:hAnsi="Arial" w:cs="Arial"/>
                <w:b/>
                <w:bCs/>
                <w:sz w:val="22"/>
                <w:szCs w:val="22"/>
              </w:rPr>
              <w:t xml:space="preserve">la consultation et de </w:t>
            </w:r>
            <w:r>
              <w:rPr>
                <w:rFonts w:ascii="Arial" w:hAnsi="Arial" w:cs="Arial"/>
                <w:b/>
                <w:bCs/>
                <w:sz w:val="22"/>
                <w:szCs w:val="22"/>
              </w:rPr>
              <w:t>l’acte d’engagement</w:t>
            </w:r>
            <w:r>
              <w:rPr>
                <w:rFonts w:ascii="Arial" w:hAnsi="Arial" w:cs="Arial"/>
                <w:b/>
                <w:sz w:val="22"/>
                <w:szCs w:val="22"/>
              </w:rPr>
              <w:t>.</w:t>
            </w:r>
          </w:p>
        </w:tc>
      </w:tr>
    </w:tbl>
    <w:p w14:paraId="6A34C9B7" w14:textId="77777777" w:rsidR="009B1CD0" w:rsidRDefault="009B1CD0" w:rsidP="006C4338">
      <w:pPr>
        <w:tabs>
          <w:tab w:val="left" w:pos="426"/>
          <w:tab w:val="left" w:pos="851"/>
        </w:tabs>
        <w:jc w:val="both"/>
      </w:pPr>
    </w:p>
    <w:p w14:paraId="6A34C9B8" w14:textId="23838B08"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A1 - </w:t>
      </w:r>
      <w:r w:rsidRPr="004D4DC6">
        <w:rPr>
          <w:rFonts w:ascii="Arial" w:hAnsi="Arial" w:cs="Arial"/>
          <w:b/>
        </w:rPr>
        <w:t>Objet</w:t>
      </w:r>
      <w:r w:rsidRPr="00A9775B">
        <w:rPr>
          <w:rFonts w:ascii="Arial" w:hAnsi="Arial" w:cs="Arial"/>
          <w:b/>
        </w:rPr>
        <w:t xml:space="preserve"> </w:t>
      </w:r>
      <w:r w:rsidR="00CD185D" w:rsidRPr="00A9775B">
        <w:rPr>
          <w:rFonts w:ascii="Arial" w:hAnsi="Arial" w:cs="Arial"/>
          <w:b/>
          <w:bCs/>
        </w:rPr>
        <w:t xml:space="preserve">du marché </w:t>
      </w:r>
      <w:r w:rsidR="00661A97">
        <w:rPr>
          <w:rFonts w:ascii="Arial" w:hAnsi="Arial" w:cs="Arial"/>
          <w:b/>
          <w:bCs/>
        </w:rPr>
        <w:t xml:space="preserve">public </w:t>
      </w:r>
      <w:r>
        <w:rPr>
          <w:rFonts w:ascii="Arial" w:hAnsi="Arial" w:cs="Arial"/>
        </w:rPr>
        <w:t>:</w:t>
      </w:r>
    </w:p>
    <w:p w14:paraId="6A34C9BA" w14:textId="5E8386F8" w:rsidR="009B1CD0" w:rsidRDefault="009B1CD0" w:rsidP="005846FB">
      <w:pPr>
        <w:tabs>
          <w:tab w:val="left" w:pos="426"/>
          <w:tab w:val="left" w:pos="851"/>
        </w:tabs>
        <w:jc w:val="both"/>
        <w:rPr>
          <w:rFonts w:ascii="Arial" w:hAnsi="Arial" w:cs="Arial"/>
        </w:rPr>
      </w:pPr>
    </w:p>
    <w:p w14:paraId="08FB938F" w14:textId="77777777" w:rsidR="00EE573E" w:rsidRPr="00EE573E" w:rsidRDefault="00EE573E" w:rsidP="00EE573E">
      <w:pPr>
        <w:tabs>
          <w:tab w:val="left" w:pos="426"/>
          <w:tab w:val="left" w:pos="851"/>
        </w:tabs>
        <w:jc w:val="both"/>
        <w:rPr>
          <w:rFonts w:ascii="Arial" w:hAnsi="Arial" w:cs="Arial"/>
          <w:b/>
        </w:rPr>
      </w:pPr>
      <w:bookmarkStart w:id="0" w:name="_Hlk201912145"/>
      <w:r w:rsidRPr="00EE573E">
        <w:rPr>
          <w:rFonts w:ascii="Arial" w:hAnsi="Arial" w:cs="Arial"/>
          <w:b/>
        </w:rPr>
        <w:t>Travaux d’aménagement d’une maison du don (MdD) à Aubagne pour l’EFS PACA-Corse</w:t>
      </w:r>
    </w:p>
    <w:bookmarkEnd w:id="0"/>
    <w:p w14:paraId="76DDBAEC" w14:textId="77777777" w:rsidR="00EE573E" w:rsidRDefault="00EE573E" w:rsidP="005846FB">
      <w:pPr>
        <w:tabs>
          <w:tab w:val="left" w:pos="426"/>
          <w:tab w:val="left" w:pos="851"/>
        </w:tabs>
        <w:jc w:val="both"/>
        <w:rPr>
          <w:rFonts w:ascii="Arial" w:hAnsi="Arial" w:cs="Arial"/>
        </w:rPr>
      </w:pPr>
    </w:p>
    <w:p w14:paraId="6A34C9BD" w14:textId="77777777" w:rsidR="009B1CD0" w:rsidRDefault="009B1CD0" w:rsidP="0061068C">
      <w:pPr>
        <w:tabs>
          <w:tab w:val="left" w:pos="426"/>
          <w:tab w:val="left" w:pos="851"/>
        </w:tabs>
        <w:jc w:val="both"/>
        <w:rPr>
          <w:rFonts w:ascii="Arial" w:hAnsi="Arial" w:cs="Arial"/>
        </w:rPr>
      </w:pPr>
    </w:p>
    <w:p w14:paraId="6A34C9BE" w14:textId="76786BFC"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spacing w:val="-10"/>
          <w:position w:val="-2"/>
          <w:lang w:eastAsia="fr-FR" w:bidi="ml"/>
        </w:rPr>
        <w:t xml:space="preserve">  </w:t>
      </w:r>
      <w:r w:rsidR="004D4DC6" w:rsidRPr="004D4DC6">
        <w:rPr>
          <w:rFonts w:ascii="Arial" w:hAnsi="Arial" w:cs="Arial"/>
          <w:b/>
          <w:spacing w:val="-10"/>
          <w:position w:val="-2"/>
          <w:lang w:eastAsia="fr-FR" w:bidi="ml"/>
        </w:rPr>
        <w:t xml:space="preserve">A2 - </w:t>
      </w:r>
      <w:r w:rsidR="005A5FCD">
        <w:rPr>
          <w:rFonts w:ascii="Arial" w:hAnsi="Arial" w:cs="Arial"/>
          <w:b/>
          <w:lang w:eastAsia="fr-FR" w:bidi="ml"/>
        </w:rPr>
        <w:t>Code</w:t>
      </w:r>
      <w:r w:rsidRPr="00A9775B">
        <w:rPr>
          <w:rFonts w:ascii="Arial" w:hAnsi="Arial" w:cs="Arial"/>
          <w:b/>
          <w:lang w:eastAsia="fr-FR" w:bidi="ml"/>
        </w:rPr>
        <w:t xml:space="preserve"> CPV principal</w:t>
      </w:r>
      <w:r w:rsidRPr="00A9775B">
        <w:rPr>
          <w:rFonts w:ascii="Arial" w:hAnsi="Arial" w:cs="Arial"/>
          <w:lang w:eastAsia="fr-FR" w:bidi="ml"/>
        </w:rPr>
        <w:t xml:space="preserve"> : </w:t>
      </w:r>
    </w:p>
    <w:p w14:paraId="6A34C9C0" w14:textId="739E07F5" w:rsidR="00A9775B" w:rsidRPr="00A9775B" w:rsidRDefault="00A9775B" w:rsidP="00A9775B">
      <w:pPr>
        <w:tabs>
          <w:tab w:val="left" w:pos="426"/>
        </w:tabs>
        <w:suppressAutoHyphens w:val="0"/>
        <w:spacing w:before="60"/>
        <w:jc w:val="both"/>
        <w:rPr>
          <w:rFonts w:ascii="Arial" w:hAnsi="Arial" w:cs="Arial"/>
          <w:lang w:eastAsia="fr-FR" w:bidi="ml"/>
        </w:rPr>
      </w:pPr>
      <w:r w:rsidRPr="003D2089">
        <w:rPr>
          <w:rFonts w:ascii="Arial" w:hAnsi="Arial" w:cs="Arial"/>
          <w:lang w:eastAsia="fr-FR" w:bidi="ml"/>
        </w:rPr>
        <w:t xml:space="preserve">Le (s) </w:t>
      </w:r>
      <w:r w:rsidR="005A5FCD" w:rsidRPr="003D2089">
        <w:rPr>
          <w:rFonts w:ascii="Arial" w:hAnsi="Arial" w:cs="Arial"/>
          <w:lang w:eastAsia="fr-FR" w:bidi="ml"/>
        </w:rPr>
        <w:t>code</w:t>
      </w:r>
      <w:r w:rsidRPr="003D2089">
        <w:rPr>
          <w:rFonts w:ascii="Arial" w:hAnsi="Arial" w:cs="Arial"/>
          <w:lang w:eastAsia="fr-FR" w:bidi="ml"/>
        </w:rPr>
        <w:t xml:space="preserve"> (s) CPV des travau</w:t>
      </w:r>
      <w:r w:rsidR="008876A3" w:rsidRPr="003D2089">
        <w:rPr>
          <w:rFonts w:ascii="Arial" w:hAnsi="Arial" w:cs="Arial"/>
          <w:lang w:eastAsia="fr-FR" w:bidi="ml"/>
        </w:rPr>
        <w:t>x</w:t>
      </w:r>
      <w:r w:rsidRPr="003D2089">
        <w:rPr>
          <w:rFonts w:ascii="Arial" w:hAnsi="Arial" w:cs="Arial"/>
          <w:lang w:eastAsia="fr-FR" w:bidi="ml"/>
        </w:rPr>
        <w:t xml:space="preserve"> du marché </w:t>
      </w:r>
      <w:r w:rsidR="00661A97" w:rsidRPr="003D2089">
        <w:rPr>
          <w:rFonts w:ascii="Arial" w:hAnsi="Arial" w:cs="Arial"/>
          <w:lang w:eastAsia="fr-FR" w:bidi="ml"/>
        </w:rPr>
        <w:t>public est (</w:t>
      </w:r>
      <w:r w:rsidRPr="003D2089">
        <w:rPr>
          <w:rFonts w:ascii="Arial" w:hAnsi="Arial" w:cs="Arial"/>
          <w:lang w:eastAsia="fr-FR" w:bidi="ml"/>
        </w:rPr>
        <w:t>sont</w:t>
      </w:r>
      <w:r w:rsidR="00661A97" w:rsidRPr="003D2089">
        <w:rPr>
          <w:rFonts w:ascii="Arial" w:hAnsi="Arial" w:cs="Arial"/>
          <w:lang w:eastAsia="fr-FR" w:bidi="ml"/>
        </w:rPr>
        <w:t>)</w:t>
      </w:r>
      <w:r w:rsidRPr="003D2089">
        <w:rPr>
          <w:rFonts w:ascii="Arial" w:hAnsi="Arial" w:cs="Arial"/>
          <w:lang w:eastAsia="fr-FR" w:bidi="ml"/>
        </w:rPr>
        <w:t xml:space="preserve"> le</w:t>
      </w:r>
      <w:r w:rsidR="00661A97" w:rsidRPr="003D2089">
        <w:rPr>
          <w:rFonts w:ascii="Arial" w:hAnsi="Arial" w:cs="Arial"/>
          <w:lang w:eastAsia="fr-FR" w:bidi="ml"/>
        </w:rPr>
        <w:t>(</w:t>
      </w:r>
      <w:r w:rsidRPr="003D2089">
        <w:rPr>
          <w:rFonts w:ascii="Arial" w:hAnsi="Arial" w:cs="Arial"/>
          <w:lang w:eastAsia="fr-FR" w:bidi="ml"/>
        </w:rPr>
        <w:t>s</w:t>
      </w:r>
      <w:r w:rsidR="00661A97" w:rsidRPr="003D2089">
        <w:rPr>
          <w:rFonts w:ascii="Arial" w:hAnsi="Arial" w:cs="Arial"/>
          <w:lang w:eastAsia="fr-FR" w:bidi="ml"/>
        </w:rPr>
        <w:t>)</w:t>
      </w:r>
      <w:r w:rsidRPr="003D2089">
        <w:rPr>
          <w:rFonts w:ascii="Arial" w:hAnsi="Arial" w:cs="Arial"/>
          <w:lang w:eastAsia="fr-FR" w:bidi="ml"/>
        </w:rPr>
        <w:t xml:space="preserve"> suivant</w:t>
      </w:r>
      <w:r w:rsidR="00661A97" w:rsidRPr="003D2089">
        <w:rPr>
          <w:rFonts w:ascii="Arial" w:hAnsi="Arial" w:cs="Arial"/>
          <w:lang w:eastAsia="fr-FR" w:bidi="ml"/>
        </w:rPr>
        <w:t>(</w:t>
      </w:r>
      <w:r w:rsidRPr="003D2089">
        <w:rPr>
          <w:rFonts w:ascii="Arial" w:hAnsi="Arial" w:cs="Arial"/>
          <w:lang w:eastAsia="fr-FR" w:bidi="ml"/>
        </w:rPr>
        <w:t>s</w:t>
      </w:r>
      <w:r w:rsidR="00661A97" w:rsidRPr="003D2089">
        <w:rPr>
          <w:rFonts w:ascii="Arial" w:hAnsi="Arial" w:cs="Arial"/>
          <w:lang w:eastAsia="fr-FR" w:bidi="ml"/>
        </w:rPr>
        <w:t>)</w:t>
      </w:r>
      <w:r w:rsidRPr="003D2089">
        <w:rPr>
          <w:rFonts w:ascii="Arial" w:hAnsi="Arial" w:cs="Arial"/>
          <w:lang w:eastAsia="fr-FR" w:bidi="ml"/>
        </w:rPr>
        <w:t> :</w:t>
      </w:r>
    </w:p>
    <w:p w14:paraId="6A34C9C1"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2A852BFC" w14:textId="3ACB2C7F" w:rsidR="00833603" w:rsidRPr="00DA78B1" w:rsidRDefault="00833603" w:rsidP="00833603">
      <w:pPr>
        <w:pStyle w:val="Paragraphedeliste"/>
        <w:numPr>
          <w:ilvl w:val="0"/>
          <w:numId w:val="11"/>
        </w:numPr>
        <w:tabs>
          <w:tab w:val="left" w:pos="426"/>
        </w:tabs>
        <w:suppressAutoHyphens w:val="0"/>
        <w:spacing w:before="60"/>
        <w:jc w:val="both"/>
        <w:rPr>
          <w:rFonts w:ascii="Arial" w:hAnsi="Arial" w:cs="Arial"/>
          <w:b/>
          <w:lang w:eastAsia="fr-FR" w:bidi="ml"/>
        </w:rPr>
      </w:pPr>
      <w:r w:rsidRPr="00DA78B1">
        <w:rPr>
          <w:rFonts w:ascii="Arial" w:hAnsi="Arial" w:cs="Arial"/>
          <w:b/>
          <w:lang w:eastAsia="fr-FR" w:bidi="ml"/>
        </w:rPr>
        <w:t xml:space="preserve">Lot 1 </w:t>
      </w:r>
      <w:r w:rsidR="00276FDC">
        <w:rPr>
          <w:rFonts w:ascii="Arial" w:hAnsi="Arial" w:cs="Arial"/>
          <w:b/>
          <w:lang w:eastAsia="fr-FR" w:bidi="ml"/>
        </w:rPr>
        <w:t>Second œuvre – Serrurerie - Enseigne</w:t>
      </w:r>
    </w:p>
    <w:p w14:paraId="51F537AA" w14:textId="77777777" w:rsidR="00833603" w:rsidRPr="00DA78B1" w:rsidRDefault="00833603" w:rsidP="00833603">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- 45111000-1 Travaux de démolition de bâtiments et travaux de terrassement</w:t>
      </w:r>
    </w:p>
    <w:p w14:paraId="47655BC9" w14:textId="443F766D" w:rsidR="00833603" w:rsidRDefault="00833603" w:rsidP="00833603">
      <w:pPr>
        <w:tabs>
          <w:tab w:val="left" w:pos="426"/>
        </w:tabs>
        <w:suppressAutoHyphens w:val="0"/>
        <w:spacing w:before="60"/>
        <w:jc w:val="both"/>
        <w:rPr>
          <w:rFonts w:ascii="Arial" w:hAnsi="Arial" w:cs="Arial"/>
        </w:rPr>
      </w:pPr>
      <w:r w:rsidRPr="00DA78B1">
        <w:rPr>
          <w:rFonts w:ascii="Arial" w:hAnsi="Arial" w:cs="Arial"/>
        </w:rPr>
        <w:t>- 45223220-4 Gros Œuvre</w:t>
      </w:r>
    </w:p>
    <w:p w14:paraId="255C8617" w14:textId="77777777" w:rsidR="00EE573E" w:rsidRPr="00DA78B1" w:rsidRDefault="00EE573E" w:rsidP="00EE573E">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w:t>
      </w:r>
      <w:r w:rsidRPr="00DA78B1">
        <w:rPr>
          <w:rFonts w:ascii="Arial" w:hAnsi="Arial" w:cs="Arial"/>
        </w:rPr>
        <w:t>5410000-4 Travaux de plâtrerie</w:t>
      </w:r>
    </w:p>
    <w:p w14:paraId="6D9F2FC0" w14:textId="77777777" w:rsidR="00EE573E" w:rsidRPr="00DA78B1" w:rsidRDefault="00EE573E" w:rsidP="00EE573E">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- 45430000-0 Revêtements sols et murs</w:t>
      </w:r>
    </w:p>
    <w:p w14:paraId="51AF0558" w14:textId="3479924E" w:rsidR="00EE573E" w:rsidRDefault="00EE573E" w:rsidP="00833603">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- 45442100-8 Travaux de peinture</w:t>
      </w:r>
    </w:p>
    <w:p w14:paraId="3A0622B5" w14:textId="042C4FC0" w:rsidR="00EE573E" w:rsidRDefault="00EE573E" w:rsidP="00EE573E">
      <w:pPr>
        <w:tabs>
          <w:tab w:val="left" w:pos="426"/>
        </w:tabs>
        <w:suppressAutoHyphens w:val="0"/>
        <w:spacing w:before="60"/>
        <w:jc w:val="both"/>
        <w:rPr>
          <w:rFonts w:ascii="Arial" w:hAnsi="Arial" w:cs="Arial"/>
        </w:rPr>
      </w:pPr>
      <w:r w:rsidRPr="00DA78B1">
        <w:rPr>
          <w:rFonts w:ascii="Arial" w:hAnsi="Arial" w:cs="Arial"/>
        </w:rPr>
        <w:t>- 44316500-3 Serrurerie</w:t>
      </w:r>
    </w:p>
    <w:p w14:paraId="36EE8FAE" w14:textId="41C6FFAC" w:rsidR="00EE573E" w:rsidRDefault="008876A3" w:rsidP="00833603">
      <w:pPr>
        <w:tabs>
          <w:tab w:val="left" w:pos="426"/>
        </w:tabs>
        <w:suppressAutoHyphens w:val="0"/>
        <w:spacing w:before="60"/>
        <w:jc w:val="both"/>
        <w:rPr>
          <w:rFonts w:ascii="Arial" w:hAnsi="Arial" w:cs="Arial"/>
        </w:rPr>
      </w:pPr>
      <w:r w:rsidRPr="008876A3">
        <w:rPr>
          <w:rFonts w:ascii="Arial" w:hAnsi="Arial" w:cs="Arial"/>
        </w:rPr>
        <w:t>- 34942000-2</w:t>
      </w:r>
      <w:r w:rsidR="00276FDC" w:rsidRPr="008876A3">
        <w:rPr>
          <w:rFonts w:ascii="Arial" w:hAnsi="Arial" w:cs="Arial"/>
        </w:rPr>
        <w:t xml:space="preserve"> </w:t>
      </w:r>
      <w:r>
        <w:rPr>
          <w:rFonts w:ascii="Arial" w:hAnsi="Arial" w:cs="Arial"/>
        </w:rPr>
        <w:t>Equipement de signalisation</w:t>
      </w:r>
    </w:p>
    <w:p w14:paraId="48713B3F" w14:textId="77777777" w:rsidR="008876A3" w:rsidRDefault="008876A3" w:rsidP="00833603">
      <w:pPr>
        <w:tabs>
          <w:tab w:val="left" w:pos="426"/>
        </w:tabs>
        <w:suppressAutoHyphens w:val="0"/>
        <w:spacing w:before="60"/>
        <w:jc w:val="both"/>
      </w:pPr>
      <w:r>
        <w:t xml:space="preserve">- 44423400-5 Panneaux de signalisation et articles connexes </w:t>
      </w:r>
    </w:p>
    <w:p w14:paraId="0A4B4E91" w14:textId="3DAE7D85" w:rsidR="008876A3" w:rsidRDefault="008876A3" w:rsidP="00833603">
      <w:pPr>
        <w:tabs>
          <w:tab w:val="left" w:pos="426"/>
        </w:tabs>
        <w:suppressAutoHyphens w:val="0"/>
        <w:spacing w:before="60"/>
        <w:jc w:val="both"/>
        <w:rPr>
          <w:rFonts w:ascii="Arial" w:hAnsi="Arial" w:cs="Arial"/>
        </w:rPr>
      </w:pPr>
      <w:r>
        <w:t>- 45233290-8 Installation de panneaux de signalisation</w:t>
      </w:r>
    </w:p>
    <w:p w14:paraId="69E5D227" w14:textId="34950054" w:rsidR="00276FDC" w:rsidRPr="00DA78B1" w:rsidRDefault="00276FDC" w:rsidP="00276FDC">
      <w:pPr>
        <w:pStyle w:val="Paragraphedeliste"/>
        <w:numPr>
          <w:ilvl w:val="0"/>
          <w:numId w:val="11"/>
        </w:numPr>
        <w:tabs>
          <w:tab w:val="left" w:pos="426"/>
        </w:tabs>
        <w:suppressAutoHyphens w:val="0"/>
        <w:spacing w:before="60"/>
        <w:jc w:val="both"/>
        <w:rPr>
          <w:rFonts w:ascii="Arial" w:hAnsi="Arial" w:cs="Arial"/>
          <w:b/>
          <w:lang w:eastAsia="fr-FR" w:bidi="ml"/>
        </w:rPr>
      </w:pPr>
      <w:r w:rsidRPr="00DA78B1">
        <w:rPr>
          <w:rFonts w:ascii="Arial" w:hAnsi="Arial" w:cs="Arial"/>
          <w:b/>
          <w:lang w:eastAsia="fr-FR" w:bidi="ml"/>
        </w:rPr>
        <w:t xml:space="preserve">Lot </w:t>
      </w:r>
      <w:r>
        <w:rPr>
          <w:rFonts w:ascii="Arial" w:hAnsi="Arial" w:cs="Arial"/>
          <w:b/>
          <w:lang w:eastAsia="fr-FR" w:bidi="ml"/>
        </w:rPr>
        <w:t>2</w:t>
      </w:r>
      <w:r w:rsidRPr="00DA78B1">
        <w:rPr>
          <w:rFonts w:ascii="Arial" w:hAnsi="Arial" w:cs="Arial"/>
          <w:b/>
          <w:lang w:eastAsia="fr-FR" w:bidi="ml"/>
        </w:rPr>
        <w:t xml:space="preserve"> CVC - Plomberie</w:t>
      </w:r>
    </w:p>
    <w:p w14:paraId="30BC09CC" w14:textId="77777777" w:rsidR="00276FDC" w:rsidRPr="00DA78B1" w:rsidRDefault="00276FDC" w:rsidP="00276FDC">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- 45330000-9 Travaux de plomberie</w:t>
      </w:r>
    </w:p>
    <w:p w14:paraId="3B1A2330" w14:textId="3752E482" w:rsidR="00276FDC" w:rsidRPr="00DA78B1" w:rsidRDefault="00276FDC" w:rsidP="00276FDC">
      <w:pPr>
        <w:pStyle w:val="Paragraphedeliste"/>
        <w:numPr>
          <w:ilvl w:val="0"/>
          <w:numId w:val="11"/>
        </w:numPr>
        <w:tabs>
          <w:tab w:val="left" w:pos="426"/>
        </w:tabs>
        <w:suppressAutoHyphens w:val="0"/>
        <w:spacing w:before="60"/>
        <w:jc w:val="both"/>
        <w:rPr>
          <w:rFonts w:ascii="Arial" w:hAnsi="Arial" w:cs="Arial"/>
          <w:b/>
          <w:lang w:eastAsia="fr-FR" w:bidi="ml"/>
        </w:rPr>
      </w:pPr>
      <w:r w:rsidRPr="00DA78B1">
        <w:rPr>
          <w:rFonts w:ascii="Arial" w:hAnsi="Arial" w:cs="Arial"/>
          <w:b/>
          <w:lang w:eastAsia="fr-FR" w:bidi="ml"/>
        </w:rPr>
        <w:t xml:space="preserve">Lot </w:t>
      </w:r>
      <w:r>
        <w:rPr>
          <w:rFonts w:ascii="Arial" w:hAnsi="Arial" w:cs="Arial"/>
          <w:b/>
          <w:lang w:eastAsia="fr-FR" w:bidi="ml"/>
        </w:rPr>
        <w:t>3</w:t>
      </w:r>
      <w:r w:rsidRPr="00DA78B1">
        <w:rPr>
          <w:rFonts w:ascii="Arial" w:hAnsi="Arial" w:cs="Arial"/>
          <w:b/>
          <w:lang w:eastAsia="fr-FR" w:bidi="ml"/>
        </w:rPr>
        <w:t xml:space="preserve"> </w:t>
      </w:r>
      <w:r w:rsidR="00494304">
        <w:rPr>
          <w:rFonts w:ascii="Arial" w:hAnsi="Arial" w:cs="Arial"/>
          <w:b/>
          <w:lang w:eastAsia="fr-FR" w:bidi="ml"/>
        </w:rPr>
        <w:t xml:space="preserve">Electricité </w:t>
      </w:r>
      <w:r w:rsidRPr="00DA78B1">
        <w:rPr>
          <w:rFonts w:ascii="Arial" w:hAnsi="Arial" w:cs="Arial"/>
          <w:b/>
          <w:lang w:eastAsia="fr-FR" w:bidi="ml"/>
        </w:rPr>
        <w:t>CFA-CFO</w:t>
      </w:r>
    </w:p>
    <w:p w14:paraId="74C4B756" w14:textId="77777777" w:rsidR="00276FDC" w:rsidRPr="00DA78B1" w:rsidRDefault="00276FDC" w:rsidP="00276FDC">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- 45311200-2 Travaux d'installations électriques</w:t>
      </w:r>
    </w:p>
    <w:p w14:paraId="309E4BC4" w14:textId="74E21323" w:rsidR="00EE573E" w:rsidRPr="00DA78B1" w:rsidRDefault="00276FDC" w:rsidP="00833603">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- 45317000-2 Électricité (courant fort et faible)</w:t>
      </w:r>
    </w:p>
    <w:p w14:paraId="3CB0210E" w14:textId="68BBB56F" w:rsidR="00833603" w:rsidRPr="00EE573E" w:rsidRDefault="00833603" w:rsidP="00EE573E">
      <w:pPr>
        <w:pStyle w:val="Paragraphedeliste"/>
        <w:numPr>
          <w:ilvl w:val="0"/>
          <w:numId w:val="11"/>
        </w:numPr>
        <w:tabs>
          <w:tab w:val="left" w:pos="426"/>
        </w:tabs>
        <w:suppressAutoHyphens w:val="0"/>
        <w:spacing w:before="60"/>
        <w:jc w:val="both"/>
        <w:rPr>
          <w:rFonts w:ascii="Arial" w:hAnsi="Arial" w:cs="Arial"/>
          <w:b/>
          <w:lang w:eastAsia="fr-FR" w:bidi="ml"/>
        </w:rPr>
      </w:pPr>
      <w:r w:rsidRPr="00EE573E">
        <w:rPr>
          <w:rFonts w:ascii="Arial" w:hAnsi="Arial" w:cs="Arial"/>
          <w:b/>
          <w:lang w:eastAsia="fr-FR" w:bidi="ml"/>
        </w:rPr>
        <w:t xml:space="preserve">Lot </w:t>
      </w:r>
      <w:r w:rsidR="00276FDC">
        <w:rPr>
          <w:rFonts w:ascii="Arial" w:hAnsi="Arial" w:cs="Arial"/>
          <w:b/>
          <w:lang w:eastAsia="fr-FR" w:bidi="ml"/>
        </w:rPr>
        <w:t>4</w:t>
      </w:r>
      <w:r w:rsidRPr="00EE573E">
        <w:rPr>
          <w:rFonts w:ascii="Arial" w:hAnsi="Arial" w:cs="Arial"/>
          <w:b/>
          <w:lang w:eastAsia="fr-FR" w:bidi="ml"/>
        </w:rPr>
        <w:t xml:space="preserve"> </w:t>
      </w:r>
      <w:r w:rsidR="00276FDC">
        <w:rPr>
          <w:rFonts w:ascii="Arial" w:hAnsi="Arial" w:cs="Arial"/>
          <w:b/>
          <w:lang w:eastAsia="fr-FR" w:bidi="ml"/>
        </w:rPr>
        <w:t>Mobilier – Agencement intérieur</w:t>
      </w:r>
    </w:p>
    <w:p w14:paraId="4BF0F3AC" w14:textId="77777777" w:rsidR="00833603" w:rsidRPr="00DA78B1" w:rsidRDefault="00833603" w:rsidP="00833603">
      <w:pPr>
        <w:tabs>
          <w:tab w:val="left" w:pos="426"/>
        </w:tabs>
        <w:suppressAutoHyphens w:val="0"/>
        <w:spacing w:before="60"/>
        <w:jc w:val="both"/>
        <w:rPr>
          <w:rFonts w:ascii="Arial" w:hAnsi="Arial" w:cs="Arial"/>
          <w:lang w:eastAsia="fr-FR" w:bidi="ml"/>
        </w:rPr>
      </w:pPr>
      <w:r w:rsidRPr="00DA78B1">
        <w:rPr>
          <w:rFonts w:ascii="Arial" w:hAnsi="Arial" w:cs="Arial"/>
          <w:lang w:eastAsia="fr-FR" w:bidi="ml"/>
        </w:rPr>
        <w:t>- 45421000-4 Travaux de menuiserie</w:t>
      </w:r>
    </w:p>
    <w:p w14:paraId="081D7A83" w14:textId="60BAEA68" w:rsidR="00833603" w:rsidRPr="00DA78B1" w:rsidRDefault="00833603" w:rsidP="00833603">
      <w:pPr>
        <w:tabs>
          <w:tab w:val="left" w:pos="426"/>
        </w:tabs>
        <w:suppressAutoHyphens w:val="0"/>
        <w:spacing w:before="60"/>
        <w:jc w:val="both"/>
        <w:rPr>
          <w:rFonts w:ascii="Arial" w:hAnsi="Arial" w:cs="Arial"/>
          <w:lang w:eastAsia="fr-FR" w:bidi="ml"/>
        </w:rPr>
      </w:pPr>
    </w:p>
    <w:p w14:paraId="6A34C9C2" w14:textId="77777777" w:rsidR="00A9775B" w:rsidRPr="00A9775B" w:rsidRDefault="00A9775B" w:rsidP="00A9775B">
      <w:pPr>
        <w:tabs>
          <w:tab w:val="left" w:pos="426"/>
          <w:tab w:val="left" w:pos="851"/>
        </w:tabs>
        <w:suppressAutoHyphens w:val="0"/>
        <w:jc w:val="both"/>
        <w:rPr>
          <w:rFonts w:ascii="Arial" w:hAnsi="Arial" w:cs="Arial"/>
          <w:b/>
          <w:bCs/>
          <w:color w:val="66CCFF"/>
          <w:spacing w:val="-10"/>
          <w:position w:val="-2"/>
          <w:lang w:eastAsia="fr-FR" w:bidi="ml"/>
        </w:rPr>
      </w:pPr>
    </w:p>
    <w:p w14:paraId="6A34C9C3" w14:textId="77777777" w:rsidR="00A9775B" w:rsidRPr="00A9775B" w:rsidRDefault="00A9775B" w:rsidP="00A9775B">
      <w:pPr>
        <w:tabs>
          <w:tab w:val="left" w:pos="426"/>
          <w:tab w:val="left" w:pos="851"/>
        </w:tabs>
        <w:suppressAutoHyphens w:val="0"/>
        <w:jc w:val="both"/>
        <w:rPr>
          <w:rFonts w:ascii="Arial" w:hAnsi="Arial" w:cs="Arial"/>
          <w:lang w:eastAsia="fr-FR" w:bidi="ml"/>
        </w:rPr>
      </w:pPr>
      <w:r w:rsidRPr="00A9775B">
        <w:rPr>
          <w:rFonts w:ascii="Arial" w:hAnsi="Arial" w:cs="Arial"/>
          <w:b/>
          <w:bCs/>
          <w:color w:val="66CCFF"/>
          <w:spacing w:val="-10"/>
          <w:position w:val="-2"/>
          <w:lang w:eastAsia="fr-FR" w:bidi="ml"/>
        </w:rPr>
        <w:sym w:font="Wingdings" w:char="F06E"/>
      </w:r>
      <w:r w:rsidRPr="00A9775B">
        <w:rPr>
          <w:rFonts w:ascii="Arial" w:hAnsi="Arial" w:cs="Arial"/>
          <w:b/>
          <w:bCs/>
          <w:color w:val="66CCFF"/>
          <w:spacing w:val="-10"/>
          <w:position w:val="-2"/>
          <w:lang w:eastAsia="fr-FR" w:bidi="ml"/>
        </w:rPr>
        <w:t xml:space="preserve">  </w:t>
      </w:r>
      <w:r w:rsidR="004D4DC6" w:rsidRPr="004D4DC6">
        <w:rPr>
          <w:rFonts w:ascii="Arial" w:hAnsi="Arial" w:cs="Arial"/>
          <w:b/>
          <w:bCs/>
          <w:spacing w:val="-10"/>
          <w:position w:val="-2"/>
          <w:lang w:eastAsia="fr-FR" w:bidi="ml"/>
        </w:rPr>
        <w:t>A</w:t>
      </w:r>
      <w:r w:rsidR="00EC4A56">
        <w:rPr>
          <w:rFonts w:ascii="Arial" w:hAnsi="Arial" w:cs="Arial"/>
          <w:b/>
          <w:bCs/>
          <w:spacing w:val="-10"/>
          <w:position w:val="-2"/>
          <w:lang w:eastAsia="fr-FR" w:bidi="ml"/>
        </w:rPr>
        <w:t>3</w:t>
      </w:r>
      <w:r w:rsidR="004D4DC6" w:rsidRPr="004D4DC6">
        <w:rPr>
          <w:rFonts w:ascii="Arial" w:hAnsi="Arial" w:cs="Arial"/>
          <w:b/>
          <w:bCs/>
          <w:spacing w:val="-10"/>
          <w:position w:val="-2"/>
          <w:lang w:eastAsia="fr-FR" w:bidi="ml"/>
        </w:rPr>
        <w:t xml:space="preserve"> - </w:t>
      </w:r>
      <w:r w:rsidRPr="00A9775B">
        <w:rPr>
          <w:rFonts w:ascii="Arial" w:hAnsi="Arial" w:cs="Arial"/>
          <w:b/>
          <w:lang w:eastAsia="fr-FR" w:bidi="ml"/>
        </w:rPr>
        <w:t>Forme du marché public</w:t>
      </w:r>
      <w:r w:rsidRPr="00A9775B">
        <w:rPr>
          <w:rFonts w:ascii="Arial" w:hAnsi="Arial" w:cs="Arial"/>
          <w:lang w:eastAsia="fr-FR" w:bidi="ml"/>
        </w:rPr>
        <w:t> :</w:t>
      </w:r>
    </w:p>
    <w:p w14:paraId="6A34C9C4" w14:textId="77777777" w:rsidR="00A9775B" w:rsidRPr="00A9775B" w:rsidRDefault="00A9775B" w:rsidP="00A9775B">
      <w:pPr>
        <w:tabs>
          <w:tab w:val="left" w:pos="426"/>
          <w:tab w:val="left" w:pos="851"/>
        </w:tabs>
        <w:suppressAutoHyphens w:val="0"/>
        <w:jc w:val="both"/>
        <w:rPr>
          <w:rFonts w:ascii="Arial" w:hAnsi="Arial" w:cs="Arial"/>
          <w:lang w:eastAsia="fr-FR" w:bidi="ml"/>
        </w:rPr>
      </w:pPr>
    </w:p>
    <w:p w14:paraId="6A34C9C5" w14:textId="69153171" w:rsidR="00A9775B" w:rsidRPr="00AA05C7" w:rsidRDefault="005A5FCD" w:rsidP="00A9775B">
      <w:pPr>
        <w:tabs>
          <w:tab w:val="left" w:pos="426"/>
          <w:tab w:val="left" w:pos="851"/>
        </w:tabs>
        <w:suppressAutoHyphens w:val="0"/>
        <w:jc w:val="both"/>
        <w:rPr>
          <w:rFonts w:ascii="Arial" w:hAnsi="Arial" w:cs="Arial"/>
          <w:lang w:eastAsia="fr-FR" w:bidi="ml"/>
        </w:rPr>
      </w:pPr>
      <w:r>
        <w:rPr>
          <w:rStyle w:val="ilfuvd"/>
          <w:rFonts w:ascii="Arial" w:hAnsi="Arial" w:cs="Arial"/>
          <w:b/>
          <w:bCs/>
          <w:color w:val="222222"/>
        </w:rPr>
        <w:t>Code de la commande publique</w:t>
      </w:r>
      <w:r w:rsidR="00AA05C7" w:rsidRPr="00AA05C7">
        <w:rPr>
          <w:rStyle w:val="ilfuvd"/>
          <w:rFonts w:ascii="Arial" w:hAnsi="Arial" w:cs="Arial"/>
          <w:b/>
          <w:bCs/>
          <w:color w:val="222222"/>
        </w:rPr>
        <w:t xml:space="preserve"> (CCP)</w:t>
      </w:r>
    </w:p>
    <w:p w14:paraId="6A34C9C6" w14:textId="77777777" w:rsidR="00A9775B" w:rsidRPr="00AA05C7" w:rsidRDefault="00A9775B" w:rsidP="00A9775B">
      <w:pPr>
        <w:tabs>
          <w:tab w:val="left" w:pos="426"/>
          <w:tab w:val="left" w:pos="851"/>
        </w:tabs>
        <w:suppressAutoHyphens w:val="0"/>
        <w:jc w:val="both"/>
        <w:rPr>
          <w:rFonts w:ascii="Arial" w:hAnsi="Arial" w:cs="Arial"/>
          <w:lang w:eastAsia="fr-FR" w:bidi="ml"/>
        </w:rPr>
      </w:pPr>
    </w:p>
    <w:p w14:paraId="2A73D514" w14:textId="0A96A1D3" w:rsidR="00BE5AA2" w:rsidRPr="00DA78B1" w:rsidRDefault="00BE5AA2" w:rsidP="00CB1C4C">
      <w:pPr>
        <w:numPr>
          <w:ilvl w:val="0"/>
          <w:numId w:val="7"/>
        </w:numPr>
        <w:tabs>
          <w:tab w:val="left" w:pos="426"/>
          <w:tab w:val="left" w:pos="851"/>
        </w:tabs>
        <w:suppressAutoHyphens w:val="0"/>
        <w:contextualSpacing/>
        <w:jc w:val="both"/>
        <w:rPr>
          <w:rFonts w:ascii="Arial" w:hAnsi="Arial" w:cs="Arial"/>
          <w:lang w:eastAsia="fr-FR" w:bidi="ml"/>
        </w:rPr>
      </w:pPr>
      <w:r w:rsidRPr="00DA78B1">
        <w:rPr>
          <w:rFonts w:ascii="Arial" w:hAnsi="Arial" w:cs="Arial"/>
          <w:lang w:eastAsia="fr-FR" w:bidi="ml"/>
        </w:rPr>
        <w:t>Marché public</w:t>
      </w:r>
      <w:r w:rsidR="00AA05C7" w:rsidRPr="00DA78B1">
        <w:rPr>
          <w:rFonts w:ascii="Arial" w:hAnsi="Arial" w:cs="Arial"/>
          <w:lang w:eastAsia="fr-FR" w:bidi="ml"/>
        </w:rPr>
        <w:t xml:space="preserve"> à prix forfaitaire (article R</w:t>
      </w:r>
      <w:r w:rsidRPr="00DA78B1">
        <w:rPr>
          <w:rFonts w:ascii="Arial" w:hAnsi="Arial" w:cs="Arial"/>
          <w:lang w:eastAsia="fr-FR" w:bidi="ml"/>
        </w:rPr>
        <w:t>2112-6</w:t>
      </w:r>
      <w:r w:rsidR="00927397" w:rsidRPr="00DA78B1">
        <w:rPr>
          <w:rFonts w:ascii="Arial" w:hAnsi="Arial" w:cs="Arial"/>
          <w:lang w:eastAsia="fr-FR" w:bidi="ml"/>
        </w:rPr>
        <w:t xml:space="preserve"> </w:t>
      </w:r>
      <w:r w:rsidR="00F759AA" w:rsidRPr="00DA78B1">
        <w:rPr>
          <w:rFonts w:ascii="Arial" w:hAnsi="Arial" w:cs="Arial"/>
          <w:lang w:eastAsia="fr-FR" w:bidi="ml"/>
        </w:rPr>
        <w:t>.2</w:t>
      </w:r>
      <w:r w:rsidR="005923D2" w:rsidRPr="00DA78B1">
        <w:rPr>
          <w:rFonts w:ascii="Arial" w:hAnsi="Arial" w:cs="Arial"/>
          <w:vertAlign w:val="superscript"/>
          <w:lang w:eastAsia="fr-FR" w:bidi="ml"/>
        </w:rPr>
        <w:t>°</w:t>
      </w:r>
      <w:r w:rsidRPr="00DA78B1">
        <w:rPr>
          <w:rFonts w:ascii="Arial" w:hAnsi="Arial" w:cs="Arial"/>
          <w:lang w:eastAsia="fr-FR" w:bidi="ml"/>
        </w:rPr>
        <w:t xml:space="preserve"> </w:t>
      </w:r>
      <w:r w:rsidR="009A6717" w:rsidRPr="00DA78B1">
        <w:rPr>
          <w:rFonts w:ascii="Arial" w:hAnsi="Arial" w:cs="Arial"/>
          <w:lang w:eastAsia="fr-FR" w:bidi="ml"/>
        </w:rPr>
        <w:t xml:space="preserve">du </w:t>
      </w:r>
      <w:r w:rsidR="005A5FCD" w:rsidRPr="00DA78B1">
        <w:rPr>
          <w:rFonts w:ascii="Arial" w:hAnsi="Arial" w:cs="Arial"/>
          <w:lang w:eastAsia="fr-FR" w:bidi="ml"/>
        </w:rPr>
        <w:t>code de la commande publique</w:t>
      </w:r>
      <w:r w:rsidRPr="00DA78B1">
        <w:rPr>
          <w:rFonts w:ascii="Arial" w:hAnsi="Arial" w:cs="Arial"/>
          <w:lang w:eastAsia="fr-FR" w:bidi="ml"/>
        </w:rPr>
        <w:t>)</w:t>
      </w:r>
    </w:p>
    <w:p w14:paraId="2AAFE39C" w14:textId="77777777" w:rsidR="00833603" w:rsidRDefault="00833603" w:rsidP="0083205E">
      <w:pPr>
        <w:tabs>
          <w:tab w:val="left" w:pos="426"/>
          <w:tab w:val="left" w:pos="851"/>
        </w:tabs>
        <w:jc w:val="both"/>
        <w:rPr>
          <w:rFonts w:ascii="Arial" w:hAnsi="Arial" w:cs="Arial"/>
          <w:color w:val="0000FF"/>
          <w:lang w:eastAsia="fr-FR" w:bidi="ml"/>
        </w:rPr>
      </w:pPr>
    </w:p>
    <w:p w14:paraId="0EC7779E" w14:textId="77777777" w:rsidR="00833603" w:rsidRDefault="00833603" w:rsidP="0083205E">
      <w:pPr>
        <w:tabs>
          <w:tab w:val="left" w:pos="426"/>
          <w:tab w:val="left" w:pos="851"/>
        </w:tabs>
        <w:jc w:val="both"/>
        <w:rPr>
          <w:rFonts w:ascii="Arial" w:hAnsi="Arial" w:cs="Arial"/>
          <w:color w:val="0000FF"/>
          <w:lang w:eastAsia="fr-FR" w:bidi="ml"/>
        </w:rPr>
      </w:pPr>
    </w:p>
    <w:p w14:paraId="6A34C9CC" w14:textId="38BB9171"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A</w:t>
      </w:r>
      <w:r w:rsidR="005B6C8F">
        <w:rPr>
          <w:rFonts w:ascii="Arial" w:eastAsia="Arial" w:hAnsi="Arial" w:cs="Arial"/>
          <w:b/>
          <w:spacing w:val="-10"/>
        </w:rPr>
        <w:t>4</w:t>
      </w:r>
      <w:r w:rsidR="004D4DC6" w:rsidRPr="004D4DC6">
        <w:rPr>
          <w:rFonts w:ascii="Arial" w:eastAsia="Arial" w:hAnsi="Arial" w:cs="Arial"/>
          <w:b/>
          <w:spacing w:val="-10"/>
        </w:rPr>
        <w:t xml:space="preserve"> - </w:t>
      </w:r>
      <w:r w:rsidRPr="004D4DC6">
        <w:rPr>
          <w:rFonts w:ascii="Arial" w:hAnsi="Arial" w:cs="Arial"/>
          <w:b/>
        </w:rPr>
        <w:t>Cet acte d'engagement correspond</w:t>
      </w:r>
      <w:r>
        <w:rPr>
          <w:rFonts w:ascii="Arial" w:hAnsi="Arial" w:cs="Arial"/>
        </w:rPr>
        <w:t xml:space="preserve"> :</w:t>
      </w:r>
    </w:p>
    <w:p w14:paraId="6A34C9CD" w14:textId="492BC8A2" w:rsidR="009B1CD0" w:rsidRDefault="009B1CD0" w:rsidP="0083205E">
      <w:pPr>
        <w:tabs>
          <w:tab w:val="left" w:pos="851"/>
        </w:tabs>
        <w:rPr>
          <w:rFonts w:ascii="Arial" w:hAnsi="Arial" w:cs="Arial"/>
        </w:rPr>
      </w:pPr>
      <w:r w:rsidRPr="00661A97">
        <w:rPr>
          <w:rFonts w:ascii="Arial" w:hAnsi="Arial" w:cs="Arial"/>
          <w:i/>
          <w:sz w:val="18"/>
          <w:szCs w:val="18"/>
        </w:rPr>
        <w:t>(</w:t>
      </w:r>
      <w:r w:rsidR="00400B22" w:rsidRPr="00661A97">
        <w:rPr>
          <w:rFonts w:ascii="Arial" w:hAnsi="Arial" w:cs="Arial"/>
          <w:i/>
          <w:sz w:val="18"/>
          <w:szCs w:val="18"/>
        </w:rPr>
        <w:t xml:space="preserve">Le </w:t>
      </w:r>
      <w:r w:rsidR="00661A97">
        <w:rPr>
          <w:rFonts w:ascii="Arial" w:hAnsi="Arial" w:cs="Arial"/>
          <w:i/>
          <w:sz w:val="18"/>
          <w:szCs w:val="18"/>
        </w:rPr>
        <w:t>soumissionnaire</w:t>
      </w:r>
      <w:r w:rsidR="00400B22" w:rsidRPr="00661A97">
        <w:rPr>
          <w:rFonts w:ascii="Arial" w:hAnsi="Arial" w:cs="Arial"/>
          <w:i/>
          <w:sz w:val="18"/>
          <w:szCs w:val="18"/>
        </w:rPr>
        <w:t xml:space="preserve"> c</w:t>
      </w:r>
      <w:r w:rsidRPr="00661A97">
        <w:rPr>
          <w:rFonts w:ascii="Arial" w:hAnsi="Arial" w:cs="Arial"/>
          <w:i/>
          <w:sz w:val="18"/>
          <w:szCs w:val="18"/>
        </w:rPr>
        <w:t>oche les cases correspondantes.)</w:t>
      </w:r>
    </w:p>
    <w:p w14:paraId="6A34C9CE" w14:textId="77777777" w:rsidR="009B1CD0" w:rsidRDefault="009B1CD0" w:rsidP="00934503">
      <w:pPr>
        <w:tabs>
          <w:tab w:val="left" w:pos="426"/>
          <w:tab w:val="left" w:pos="851"/>
        </w:tabs>
        <w:jc w:val="both"/>
        <w:rPr>
          <w:rFonts w:ascii="Arial" w:hAnsi="Arial" w:cs="Arial"/>
        </w:rPr>
      </w:pPr>
    </w:p>
    <w:p w14:paraId="6A34C9CF" w14:textId="77777777" w:rsidR="009B1CD0" w:rsidRDefault="009B1CD0" w:rsidP="00CD46CC">
      <w:pPr>
        <w:numPr>
          <w:ilvl w:val="0"/>
          <w:numId w:val="4"/>
        </w:numPr>
        <w:tabs>
          <w:tab w:val="left" w:pos="426"/>
          <w:tab w:val="left" w:pos="851"/>
        </w:tabs>
        <w:spacing w:before="120"/>
        <w:ind w:left="782" w:hanging="357"/>
        <w:jc w:val="both"/>
        <w:rPr>
          <w:rFonts w:ascii="Arial" w:hAnsi="Arial" w:cs="Arial"/>
        </w:rPr>
      </w:pPr>
    </w:p>
    <w:p w14:paraId="6A34C9D1" w14:textId="77777777" w:rsidR="009B1CD0" w:rsidRDefault="009B1CD0" w:rsidP="009B45B9">
      <w:pPr>
        <w:tabs>
          <w:tab w:val="left" w:pos="426"/>
          <w:tab w:val="left" w:pos="851"/>
        </w:tabs>
        <w:jc w:val="both"/>
        <w:rPr>
          <w:rFonts w:ascii="Arial" w:hAnsi="Arial" w:cs="Arial"/>
        </w:rPr>
      </w:pPr>
    </w:p>
    <w:p w14:paraId="6A34C9D2" w14:textId="0E6EA77E"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sidR="009B1CD0">
        <w:rPr>
          <w:rFonts w:ascii="Arial" w:hAnsi="Arial" w:cs="Arial"/>
        </w:rPr>
        <w:tab/>
      </w:r>
      <w:r w:rsidR="00B87564">
        <w:rPr>
          <w:rFonts w:ascii="Arial" w:hAnsi="Arial" w:cs="Arial"/>
        </w:rPr>
        <w:t xml:space="preserve">au lot n°……. ou aux lots n°…………… du marché </w:t>
      </w:r>
      <w:r w:rsidR="00661A97">
        <w:rPr>
          <w:rFonts w:ascii="Arial" w:hAnsi="Arial" w:cs="Arial"/>
        </w:rPr>
        <w:t>public</w:t>
      </w:r>
      <w:r w:rsidR="00B87564">
        <w:rPr>
          <w:rFonts w:ascii="Arial" w:hAnsi="Arial" w:cs="Arial"/>
        </w:rPr>
        <w:t xml:space="preserve"> </w:t>
      </w:r>
      <w:r w:rsidR="00B87564">
        <w:rPr>
          <w:rFonts w:ascii="Arial" w:hAnsi="Arial" w:cs="Arial"/>
          <w:i/>
          <w:iCs/>
          <w:sz w:val="18"/>
          <w:szCs w:val="18"/>
        </w:rPr>
        <w:t>(en cas d’allotissement)</w:t>
      </w:r>
      <w:r w:rsidR="00B05C4B">
        <w:rPr>
          <w:rFonts w:ascii="Arial" w:hAnsi="Arial" w:cs="Arial"/>
        </w:rPr>
        <w:t>.</w:t>
      </w:r>
    </w:p>
    <w:p w14:paraId="6A34C9D3" w14:textId="7AEF36EF"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w:t>
      </w:r>
      <w:r w:rsidR="00661A97">
        <w:rPr>
          <w:rFonts w:ascii="Arial" w:hAnsi="Arial" w:cs="Arial"/>
          <w:i/>
          <w:iCs/>
          <w:sz w:val="18"/>
          <w:szCs w:val="18"/>
        </w:rPr>
        <w:t>e règlement de la consultation ou le CCAP</w:t>
      </w:r>
      <w:r>
        <w:rPr>
          <w:rFonts w:ascii="Arial" w:hAnsi="Arial" w:cs="Arial"/>
          <w:i/>
          <w:iCs/>
          <w:sz w:val="18"/>
          <w:szCs w:val="18"/>
        </w:rPr>
        <w:t>)</w:t>
      </w:r>
    </w:p>
    <w:p w14:paraId="6A34C9D4" w14:textId="77777777" w:rsidR="009B1CD0" w:rsidRDefault="009B1CD0" w:rsidP="009B45B9">
      <w:pPr>
        <w:pStyle w:val="fcasegauche"/>
        <w:tabs>
          <w:tab w:val="left" w:pos="851"/>
        </w:tabs>
        <w:spacing w:after="0"/>
        <w:rPr>
          <w:rFonts w:ascii="Arial" w:hAnsi="Arial" w:cs="Arial"/>
        </w:rPr>
      </w:pPr>
    </w:p>
    <w:p w14:paraId="6A34C9D5" w14:textId="01FBB178" w:rsidR="00B87564" w:rsidRPr="00661A97" w:rsidRDefault="00B87564" w:rsidP="00661A97">
      <w:pPr>
        <w:pStyle w:val="fcasegauche"/>
        <w:tabs>
          <w:tab w:val="left" w:pos="851"/>
        </w:tabs>
        <w:spacing w:after="0"/>
        <w:ind w:left="851" w:firstLine="0"/>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sidRPr="00661A97">
        <w:tab/>
      </w:r>
      <w:r w:rsidR="00B05C4B">
        <w:t xml:space="preserve">à la totalité des lots </w:t>
      </w:r>
      <w:r w:rsidR="00B05C4B">
        <w:rPr>
          <w:rFonts w:ascii="Arial" w:hAnsi="Arial" w:cs="Arial"/>
          <w:i/>
          <w:iCs/>
          <w:sz w:val="18"/>
          <w:szCs w:val="18"/>
        </w:rPr>
        <w:t>(en cas d’allotissement)</w:t>
      </w:r>
      <w:r w:rsidR="00B05C4B">
        <w:t>.</w:t>
      </w:r>
    </w:p>
    <w:p w14:paraId="6A34C9D6" w14:textId="2FD3F1E1" w:rsidR="005A4CB5" w:rsidRDefault="005A4CB5" w:rsidP="005A4CB5">
      <w:pPr>
        <w:pStyle w:val="fcasegauche"/>
        <w:tabs>
          <w:tab w:val="left" w:pos="851"/>
        </w:tabs>
        <w:spacing w:after="0"/>
        <w:ind w:left="851" w:firstLine="0"/>
        <w:rPr>
          <w:rFonts w:ascii="Arial" w:hAnsi="Arial" w:cs="Arial"/>
        </w:rPr>
      </w:pPr>
      <w:r>
        <w:rPr>
          <w:rFonts w:ascii="Arial" w:hAnsi="Arial" w:cs="Arial"/>
        </w:rPr>
        <w:tab/>
      </w:r>
      <w:r>
        <w:rPr>
          <w:rFonts w:ascii="Arial" w:hAnsi="Arial" w:cs="Arial"/>
        </w:rPr>
        <w:tab/>
      </w:r>
    </w:p>
    <w:p w14:paraId="6A34C9D7" w14:textId="77777777" w:rsidR="009B1CD0" w:rsidRDefault="009B1CD0" w:rsidP="009B45B9">
      <w:pPr>
        <w:pStyle w:val="fcasegauche"/>
        <w:tabs>
          <w:tab w:val="left" w:pos="1418"/>
        </w:tabs>
        <w:spacing w:after="0"/>
        <w:rPr>
          <w:rFonts w:ascii="Arial" w:hAnsi="Arial" w:cs="Arial"/>
        </w:rPr>
      </w:pPr>
    </w:p>
    <w:p w14:paraId="6A34C9D8" w14:textId="77777777" w:rsidR="009B1CD0" w:rsidRPr="00DA78B1" w:rsidRDefault="009B1CD0" w:rsidP="006C4338">
      <w:pPr>
        <w:pStyle w:val="fcasegauche"/>
        <w:tabs>
          <w:tab w:val="left" w:pos="851"/>
        </w:tabs>
        <w:spacing w:after="0"/>
        <w:ind w:left="0" w:firstLine="0"/>
        <w:rPr>
          <w:rFonts w:ascii="Arial" w:hAnsi="Arial" w:cs="Arial"/>
        </w:rPr>
      </w:pPr>
    </w:p>
    <w:p w14:paraId="6A34C9D9" w14:textId="77777777" w:rsidR="009B1CD0" w:rsidRPr="00DA78B1" w:rsidRDefault="009B1CD0" w:rsidP="006C4338">
      <w:pPr>
        <w:pStyle w:val="fcasegauche"/>
        <w:numPr>
          <w:ilvl w:val="0"/>
          <w:numId w:val="4"/>
        </w:numPr>
        <w:tabs>
          <w:tab w:val="left" w:pos="851"/>
        </w:tabs>
        <w:spacing w:before="120" w:after="0"/>
        <w:ind w:left="782" w:hanging="357"/>
        <w:rPr>
          <w:rFonts w:ascii="Arial" w:hAnsi="Arial" w:cs="Arial"/>
          <w:iCs/>
        </w:rPr>
      </w:pPr>
    </w:p>
    <w:p w14:paraId="6A34C9DA" w14:textId="3E4573AA" w:rsidR="009B1CD0" w:rsidRPr="00B05C4B" w:rsidRDefault="00DA78B1" w:rsidP="006F3DF9">
      <w:pPr>
        <w:pStyle w:val="fcasegauche"/>
        <w:tabs>
          <w:tab w:val="left" w:pos="851"/>
        </w:tabs>
        <w:spacing w:after="0"/>
        <w:ind w:left="851" w:firstLine="0"/>
        <w:rPr>
          <w:rFonts w:ascii="Arial" w:hAnsi="Arial" w:cs="Arial"/>
          <w:color w:val="0000FF"/>
        </w:rPr>
      </w:pPr>
      <w:r w:rsidRPr="00DA78B1">
        <w:rPr>
          <w:rFonts w:ascii="Arial" w:hAnsi="Arial" w:cs="Arial"/>
        </w:rPr>
        <w:fldChar w:fldCharType="begin">
          <w:ffData>
            <w:name w:val=""/>
            <w:enabled/>
            <w:calcOnExit w:val="0"/>
            <w:checkBox>
              <w:size w:val="20"/>
              <w:default w:val="1"/>
            </w:checkBox>
          </w:ffData>
        </w:fldChar>
      </w:r>
      <w:r w:rsidRPr="00DA78B1">
        <w:rPr>
          <w:rFonts w:ascii="Arial" w:hAnsi="Arial" w:cs="Arial"/>
        </w:rPr>
        <w:instrText xml:space="preserve"> FORMCHECKBOX </w:instrText>
      </w:r>
      <w:r w:rsidR="00CB07AA">
        <w:rPr>
          <w:rFonts w:ascii="Arial" w:hAnsi="Arial" w:cs="Arial"/>
        </w:rPr>
      </w:r>
      <w:r w:rsidR="00CB07AA">
        <w:rPr>
          <w:rFonts w:ascii="Arial" w:hAnsi="Arial" w:cs="Arial"/>
        </w:rPr>
        <w:fldChar w:fldCharType="separate"/>
      </w:r>
      <w:r w:rsidRPr="00DA78B1">
        <w:rPr>
          <w:rFonts w:ascii="Arial" w:hAnsi="Arial" w:cs="Arial"/>
        </w:rPr>
        <w:fldChar w:fldCharType="end"/>
      </w:r>
      <w:r w:rsidR="009B1CD0" w:rsidRPr="00DA78B1">
        <w:rPr>
          <w:rFonts w:ascii="Arial" w:hAnsi="Arial" w:cs="Arial"/>
        </w:rPr>
        <w:tab/>
        <w:t>à l’offre de base.</w:t>
      </w:r>
    </w:p>
    <w:p w14:paraId="6A34C9DB" w14:textId="77777777" w:rsidR="009B1CD0" w:rsidRPr="00B05C4B" w:rsidRDefault="009B1CD0" w:rsidP="005846FB">
      <w:pPr>
        <w:pStyle w:val="fcasegauche"/>
        <w:tabs>
          <w:tab w:val="left" w:pos="851"/>
        </w:tabs>
        <w:spacing w:after="0"/>
        <w:rPr>
          <w:rFonts w:ascii="Arial" w:hAnsi="Arial" w:cs="Arial"/>
          <w:color w:val="0000FF"/>
        </w:rPr>
      </w:pPr>
    </w:p>
    <w:p w14:paraId="16D7669E" w14:textId="77777777" w:rsidR="00E32A79" w:rsidRDefault="00E32A79" w:rsidP="00BD479D">
      <w:pPr>
        <w:pStyle w:val="fcasegauche"/>
        <w:tabs>
          <w:tab w:val="left" w:pos="851"/>
        </w:tabs>
        <w:spacing w:after="0"/>
        <w:ind w:left="851" w:firstLine="0"/>
        <w:rPr>
          <w:rFonts w:ascii="Arial" w:hAnsi="Arial" w:cs="Arial"/>
          <w:i/>
          <w:color w:val="0000FF"/>
          <w:sz w:val="18"/>
          <w:szCs w:val="18"/>
        </w:rPr>
      </w:pPr>
    </w:p>
    <w:p w14:paraId="60886954" w14:textId="77777777" w:rsidR="00E32A79" w:rsidRDefault="00E32A79" w:rsidP="00BD479D">
      <w:pPr>
        <w:pStyle w:val="fcasegauche"/>
        <w:tabs>
          <w:tab w:val="left" w:pos="851"/>
        </w:tabs>
        <w:spacing w:after="0"/>
        <w:ind w:left="851" w:firstLine="0"/>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9E3" w14:textId="77777777">
        <w:tc>
          <w:tcPr>
            <w:tcW w:w="10277" w:type="dxa"/>
            <w:shd w:val="clear" w:color="auto" w:fill="66CCFF"/>
          </w:tcPr>
          <w:p w14:paraId="6A34C9E2" w14:textId="223FCDC0" w:rsidR="009B1CD0" w:rsidRDefault="009B1CD0" w:rsidP="00B05C4B">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 xml:space="preserve">du </w:t>
            </w:r>
            <w:r w:rsidR="00B05C4B">
              <w:rPr>
                <w:rFonts w:ascii="Arial" w:hAnsi="Arial" w:cs="Arial"/>
                <w:b/>
                <w:sz w:val="22"/>
                <w:szCs w:val="22"/>
              </w:rPr>
              <w:t xml:space="preserve">soumissionnaire </w:t>
            </w:r>
            <w:r w:rsidR="00166B56" w:rsidRPr="00166B56">
              <w:rPr>
                <w:rFonts w:ascii="Arial" w:hAnsi="Arial" w:cs="Arial"/>
                <w:b/>
                <w:sz w:val="22"/>
                <w:szCs w:val="22"/>
              </w:rPr>
              <w:t xml:space="preserve">ou du groupement </w:t>
            </w:r>
            <w:r w:rsidR="00B05C4B">
              <w:rPr>
                <w:rFonts w:ascii="Arial" w:hAnsi="Arial" w:cs="Arial"/>
                <w:b/>
                <w:sz w:val="22"/>
                <w:szCs w:val="22"/>
              </w:rPr>
              <w:t>d’opérateurs économiques</w:t>
            </w:r>
          </w:p>
        </w:tc>
      </w:tr>
    </w:tbl>
    <w:p w14:paraId="6A34C9E4" w14:textId="77777777" w:rsidR="009B1CD0" w:rsidRDefault="009B1CD0" w:rsidP="006C4338">
      <w:pPr>
        <w:tabs>
          <w:tab w:val="left" w:pos="851"/>
        </w:tabs>
      </w:pPr>
    </w:p>
    <w:p w14:paraId="6A34C9E5" w14:textId="73FA4D32"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 xml:space="preserve">du </w:t>
      </w:r>
      <w:r w:rsidR="00B05C4B">
        <w:rPr>
          <w:rFonts w:ascii="Arial" w:hAnsi="Arial" w:cs="Arial"/>
          <w:sz w:val="22"/>
          <w:szCs w:val="22"/>
        </w:rPr>
        <w:t>soumissionnaire</w:t>
      </w:r>
      <w:r w:rsidR="0021797C">
        <w:rPr>
          <w:rFonts w:ascii="Arial" w:hAnsi="Arial" w:cs="Arial"/>
          <w:sz w:val="22"/>
          <w:szCs w:val="22"/>
        </w:rPr>
        <w:t xml:space="preserve"> ou du groupement </w:t>
      </w:r>
      <w:r w:rsidR="00B05C4B">
        <w:rPr>
          <w:rFonts w:ascii="Arial" w:hAnsi="Arial" w:cs="Arial"/>
          <w:sz w:val="22"/>
          <w:szCs w:val="22"/>
        </w:rPr>
        <w:t xml:space="preserve">d’opérateurs économiques </w:t>
      </w:r>
      <w:r>
        <w:rPr>
          <w:rFonts w:ascii="Arial" w:hAnsi="Arial" w:cs="Arial"/>
          <w:sz w:val="22"/>
          <w:szCs w:val="22"/>
        </w:rPr>
        <w:t>:</w:t>
      </w:r>
    </w:p>
    <w:p w14:paraId="6A34C9E6" w14:textId="6A5E2792" w:rsidR="009B1CD0" w:rsidRDefault="009B1CD0" w:rsidP="006F3DF9">
      <w:pPr>
        <w:pStyle w:val="fcase1ertab"/>
        <w:tabs>
          <w:tab w:val="left" w:pos="851"/>
        </w:tabs>
        <w:rPr>
          <w:rFonts w:ascii="Arial" w:hAnsi="Arial" w:cs="Arial"/>
        </w:rPr>
      </w:pPr>
      <w:r w:rsidRPr="00B05C4B">
        <w:rPr>
          <w:rFonts w:ascii="Arial" w:hAnsi="Arial" w:cs="Arial"/>
          <w:i/>
          <w:iCs/>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c</w:t>
      </w:r>
      <w:r w:rsidRPr="00B05C4B">
        <w:rPr>
          <w:rFonts w:ascii="Arial" w:hAnsi="Arial" w:cs="Arial"/>
          <w:i/>
          <w:iCs/>
          <w:sz w:val="18"/>
          <w:szCs w:val="18"/>
        </w:rPr>
        <w:t>oche les cases correspondantes.)</w:t>
      </w:r>
    </w:p>
    <w:p w14:paraId="6A34C9E7" w14:textId="77777777" w:rsidR="009B1CD0" w:rsidRDefault="009B1CD0" w:rsidP="005846FB">
      <w:pPr>
        <w:tabs>
          <w:tab w:val="left" w:pos="851"/>
        </w:tabs>
        <w:rPr>
          <w:rFonts w:ascii="Arial" w:hAnsi="Arial" w:cs="Arial"/>
        </w:rPr>
      </w:pPr>
    </w:p>
    <w:p w14:paraId="6A34C9E8" w14:textId="627BC220" w:rsidR="009B1CD0" w:rsidRDefault="009B1CD0" w:rsidP="005846FB">
      <w:pPr>
        <w:tabs>
          <w:tab w:val="left" w:pos="851"/>
        </w:tabs>
        <w:jc w:val="both"/>
      </w:pPr>
      <w:r>
        <w:rPr>
          <w:rFonts w:ascii="Arial" w:hAnsi="Arial" w:cs="Arial"/>
        </w:rPr>
        <w:t xml:space="preserve">Après avoir pris connaissance des pièces constitutives du marché </w:t>
      </w:r>
      <w:r w:rsidR="00B05C4B">
        <w:rPr>
          <w:rFonts w:ascii="Arial" w:hAnsi="Arial" w:cs="Arial"/>
        </w:rPr>
        <w:t>public suivantes :</w:t>
      </w:r>
    </w:p>
    <w:p w14:paraId="5216BE57" w14:textId="77777777" w:rsidR="00833603" w:rsidRPr="00DA78B1" w:rsidRDefault="00833603" w:rsidP="00833603">
      <w:pPr>
        <w:spacing w:before="120"/>
        <w:ind w:left="1135" w:hanging="284"/>
        <w:rPr>
          <w:rFonts w:ascii="Arial" w:hAnsi="Arial" w:cs="Arial"/>
        </w:rPr>
      </w:pPr>
      <w:r w:rsidRPr="00DA78B1">
        <w:rPr>
          <w:rFonts w:ascii="Arial" w:hAnsi="Arial" w:cs="Arial"/>
          <w:lang w:val="en-GB"/>
        </w:rPr>
        <w:fldChar w:fldCharType="begin">
          <w:ffData>
            <w:name w:val=""/>
            <w:enabled/>
            <w:calcOnExit w:val="0"/>
            <w:checkBox>
              <w:sizeAuto/>
              <w:default w:val="1"/>
            </w:checkBox>
          </w:ffData>
        </w:fldChar>
      </w:r>
      <w:r w:rsidRPr="00DA78B1">
        <w:rPr>
          <w:rFonts w:ascii="Arial" w:hAnsi="Arial" w:cs="Arial"/>
        </w:rPr>
        <w:instrText xml:space="preserve"> FORMCHECKBOX </w:instrText>
      </w:r>
      <w:r w:rsidR="00CB07AA">
        <w:rPr>
          <w:rFonts w:ascii="Arial" w:hAnsi="Arial" w:cs="Arial"/>
          <w:lang w:val="en-GB"/>
        </w:rPr>
      </w:r>
      <w:r w:rsidR="00CB07AA">
        <w:rPr>
          <w:rFonts w:ascii="Arial" w:hAnsi="Arial" w:cs="Arial"/>
          <w:lang w:val="en-GB"/>
        </w:rPr>
        <w:fldChar w:fldCharType="separate"/>
      </w:r>
      <w:r w:rsidRPr="00DA78B1">
        <w:rPr>
          <w:rFonts w:ascii="Arial" w:hAnsi="Arial" w:cs="Arial"/>
          <w:lang w:val="en-GB"/>
        </w:rPr>
        <w:fldChar w:fldCharType="end"/>
      </w:r>
      <w:r w:rsidRPr="00DA78B1">
        <w:rPr>
          <w:rFonts w:ascii="Arial" w:hAnsi="Arial" w:cs="Arial"/>
        </w:rPr>
        <w:t xml:space="preserve"> Le CCAP ;</w:t>
      </w:r>
    </w:p>
    <w:p w14:paraId="4D90EE2A" w14:textId="77777777" w:rsidR="00833603" w:rsidRPr="00DA78B1" w:rsidRDefault="00833603" w:rsidP="00833603">
      <w:pPr>
        <w:spacing w:before="120"/>
        <w:ind w:left="1135" w:hanging="284"/>
        <w:rPr>
          <w:rFonts w:ascii="Arial" w:hAnsi="Arial" w:cs="Arial"/>
        </w:rPr>
      </w:pPr>
      <w:r w:rsidRPr="00DA78B1">
        <w:rPr>
          <w:rFonts w:ascii="Arial" w:hAnsi="Arial" w:cs="Arial"/>
          <w:lang w:val="en-GB"/>
        </w:rPr>
        <w:fldChar w:fldCharType="begin">
          <w:ffData>
            <w:name w:val=""/>
            <w:enabled/>
            <w:calcOnExit w:val="0"/>
            <w:checkBox>
              <w:sizeAuto/>
              <w:default w:val="1"/>
            </w:checkBox>
          </w:ffData>
        </w:fldChar>
      </w:r>
      <w:r w:rsidRPr="00DA78B1">
        <w:rPr>
          <w:rFonts w:ascii="Arial" w:hAnsi="Arial" w:cs="Arial"/>
        </w:rPr>
        <w:instrText xml:space="preserve"> FORMCHECKBOX </w:instrText>
      </w:r>
      <w:r w:rsidR="00CB07AA">
        <w:rPr>
          <w:rFonts w:ascii="Arial" w:hAnsi="Arial" w:cs="Arial"/>
          <w:lang w:val="en-GB"/>
        </w:rPr>
      </w:r>
      <w:r w:rsidR="00CB07AA">
        <w:rPr>
          <w:rFonts w:ascii="Arial" w:hAnsi="Arial" w:cs="Arial"/>
          <w:lang w:val="en-GB"/>
        </w:rPr>
        <w:fldChar w:fldCharType="separate"/>
      </w:r>
      <w:r w:rsidRPr="00DA78B1">
        <w:rPr>
          <w:rFonts w:ascii="Arial" w:hAnsi="Arial" w:cs="Arial"/>
          <w:lang w:val="en-GB"/>
        </w:rPr>
        <w:fldChar w:fldCharType="end"/>
      </w:r>
      <w:r w:rsidRPr="00DA78B1">
        <w:rPr>
          <w:rFonts w:ascii="Arial" w:hAnsi="Arial" w:cs="Arial"/>
        </w:rPr>
        <w:t xml:space="preserve"> Les CCTP par lot ;</w:t>
      </w:r>
    </w:p>
    <w:p w14:paraId="4C0DA3F0" w14:textId="77777777" w:rsidR="00833603" w:rsidRPr="00DA78B1" w:rsidRDefault="00833603" w:rsidP="00833603">
      <w:pPr>
        <w:spacing w:before="120"/>
        <w:ind w:left="1135" w:hanging="284"/>
        <w:rPr>
          <w:rFonts w:ascii="Arial" w:hAnsi="Arial" w:cs="Arial"/>
        </w:rPr>
      </w:pPr>
      <w:r w:rsidRPr="00DA78B1">
        <w:rPr>
          <w:rFonts w:ascii="Arial" w:hAnsi="Arial" w:cs="Arial"/>
          <w:lang w:val="en-GB"/>
        </w:rPr>
        <w:fldChar w:fldCharType="begin">
          <w:ffData>
            <w:name w:val=""/>
            <w:enabled/>
            <w:calcOnExit w:val="0"/>
            <w:checkBox>
              <w:sizeAuto/>
              <w:default w:val="1"/>
            </w:checkBox>
          </w:ffData>
        </w:fldChar>
      </w:r>
      <w:r w:rsidRPr="00DA78B1">
        <w:rPr>
          <w:rFonts w:ascii="Arial" w:hAnsi="Arial" w:cs="Arial"/>
        </w:rPr>
        <w:instrText xml:space="preserve"> FORMCHECKBOX </w:instrText>
      </w:r>
      <w:r w:rsidR="00CB07AA">
        <w:rPr>
          <w:rFonts w:ascii="Arial" w:hAnsi="Arial" w:cs="Arial"/>
          <w:lang w:val="en-GB"/>
        </w:rPr>
      </w:r>
      <w:r w:rsidR="00CB07AA">
        <w:rPr>
          <w:rFonts w:ascii="Arial" w:hAnsi="Arial" w:cs="Arial"/>
          <w:lang w:val="en-GB"/>
        </w:rPr>
        <w:fldChar w:fldCharType="separate"/>
      </w:r>
      <w:r w:rsidRPr="00DA78B1">
        <w:rPr>
          <w:rFonts w:ascii="Arial" w:hAnsi="Arial" w:cs="Arial"/>
          <w:lang w:val="en-GB"/>
        </w:rPr>
        <w:fldChar w:fldCharType="end"/>
      </w:r>
      <w:r w:rsidRPr="00DA78B1">
        <w:rPr>
          <w:rFonts w:ascii="Arial" w:hAnsi="Arial" w:cs="Arial"/>
        </w:rPr>
        <w:t xml:space="preserve"> Le CCAG – Travaux ; </w:t>
      </w:r>
    </w:p>
    <w:p w14:paraId="4257107E" w14:textId="77777777" w:rsidR="00833603" w:rsidRPr="00DA78B1" w:rsidRDefault="00833603" w:rsidP="00833603">
      <w:pPr>
        <w:spacing w:before="120"/>
        <w:ind w:left="1135" w:hanging="284"/>
        <w:rPr>
          <w:rFonts w:ascii="Arial" w:hAnsi="Arial" w:cs="Arial"/>
        </w:rPr>
      </w:pPr>
      <w:r w:rsidRPr="00DA78B1">
        <w:rPr>
          <w:rFonts w:ascii="Arial" w:hAnsi="Arial" w:cs="Arial"/>
          <w:lang w:val="en-GB"/>
        </w:rPr>
        <w:fldChar w:fldCharType="begin">
          <w:ffData>
            <w:name w:val=""/>
            <w:enabled/>
            <w:calcOnExit w:val="0"/>
            <w:checkBox>
              <w:sizeAuto/>
              <w:default w:val="1"/>
            </w:checkBox>
          </w:ffData>
        </w:fldChar>
      </w:r>
      <w:r w:rsidRPr="00DA78B1">
        <w:rPr>
          <w:rFonts w:ascii="Arial" w:hAnsi="Arial" w:cs="Arial"/>
        </w:rPr>
        <w:instrText xml:space="preserve"> FORMCHECKBOX </w:instrText>
      </w:r>
      <w:r w:rsidR="00CB07AA">
        <w:rPr>
          <w:rFonts w:ascii="Arial" w:hAnsi="Arial" w:cs="Arial"/>
          <w:lang w:val="en-GB"/>
        </w:rPr>
      </w:r>
      <w:r w:rsidR="00CB07AA">
        <w:rPr>
          <w:rFonts w:ascii="Arial" w:hAnsi="Arial" w:cs="Arial"/>
          <w:lang w:val="en-GB"/>
        </w:rPr>
        <w:fldChar w:fldCharType="separate"/>
      </w:r>
      <w:r w:rsidRPr="00DA78B1">
        <w:rPr>
          <w:rFonts w:ascii="Arial" w:hAnsi="Arial" w:cs="Arial"/>
          <w:lang w:val="en-GB"/>
        </w:rPr>
        <w:fldChar w:fldCharType="end"/>
      </w:r>
      <w:r w:rsidRPr="00DA78B1">
        <w:rPr>
          <w:rFonts w:ascii="Arial" w:hAnsi="Arial" w:cs="Arial"/>
        </w:rPr>
        <w:t xml:space="preserve"> Le CCTG – Travaux.</w:t>
      </w:r>
    </w:p>
    <w:p w14:paraId="6A34C9ED" w14:textId="77777777" w:rsidR="009B1CD0" w:rsidRDefault="009B1CD0" w:rsidP="00710FD6">
      <w:pPr>
        <w:tabs>
          <w:tab w:val="left" w:pos="851"/>
        </w:tabs>
        <w:jc w:val="both"/>
        <w:rPr>
          <w:rFonts w:ascii="Arial" w:hAnsi="Arial" w:cs="Arial"/>
        </w:rPr>
      </w:pPr>
    </w:p>
    <w:p w14:paraId="6A34C9EE" w14:textId="77777777" w:rsidR="009B1CD0" w:rsidRDefault="009B1CD0" w:rsidP="00E47798">
      <w:pPr>
        <w:tabs>
          <w:tab w:val="left" w:pos="851"/>
        </w:tabs>
        <w:jc w:val="both"/>
        <w:rPr>
          <w:rFonts w:ascii="Arial" w:hAnsi="Arial" w:cs="Arial"/>
        </w:rPr>
      </w:pPr>
      <w:r>
        <w:rPr>
          <w:rFonts w:ascii="Arial" w:hAnsi="Arial" w:cs="Arial"/>
        </w:rPr>
        <w:t>et conformément à leurs clauses,</w:t>
      </w:r>
    </w:p>
    <w:p w14:paraId="6A34C9EF" w14:textId="77777777" w:rsidR="009B1CD0" w:rsidRDefault="009B1CD0" w:rsidP="0083205E">
      <w:pPr>
        <w:tabs>
          <w:tab w:val="left" w:pos="851"/>
        </w:tabs>
        <w:jc w:val="both"/>
        <w:rPr>
          <w:rFonts w:ascii="Arial" w:hAnsi="Arial" w:cs="Arial"/>
        </w:rPr>
      </w:pPr>
    </w:p>
    <w:p w14:paraId="6A34C9F0" w14:textId="77777777" w:rsidR="009B1CD0" w:rsidRDefault="007D7A65" w:rsidP="0083205E">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sidR="009B1CD0">
        <w:rPr>
          <w:rFonts w:ascii="Arial" w:hAnsi="Arial" w:cs="Arial"/>
        </w:rPr>
        <w:t xml:space="preserve"> Le signataire</w:t>
      </w:r>
    </w:p>
    <w:p w14:paraId="6A34C9F1" w14:textId="77777777" w:rsidR="009B1CD0" w:rsidRDefault="009B1CD0" w:rsidP="0083205E">
      <w:pPr>
        <w:tabs>
          <w:tab w:val="left" w:pos="851"/>
        </w:tabs>
        <w:jc w:val="both"/>
        <w:rPr>
          <w:rFonts w:ascii="Arial" w:hAnsi="Arial" w:cs="Arial"/>
        </w:rPr>
      </w:pPr>
    </w:p>
    <w:p w14:paraId="6A34C9F2"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sidR="009B1CD0">
        <w:rPr>
          <w:rFonts w:ascii="Arial" w:hAnsi="Arial" w:cs="Arial"/>
        </w:rPr>
        <w:t xml:space="preserve"> s’engage, sur la base de son offre et pour son propre compte ;</w:t>
      </w:r>
    </w:p>
    <w:p w14:paraId="6A34C9F3" w14:textId="62BBEFC8" w:rsidR="009B1CD0" w:rsidRPr="00B05C4B" w:rsidRDefault="009B1CD0" w:rsidP="009345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soumissionnaire</w:t>
      </w:r>
      <w:r w:rsidR="00400B22" w:rsidRPr="00B05C4B">
        <w:rPr>
          <w:rFonts w:ascii="Arial" w:hAnsi="Arial" w:cs="Arial"/>
          <w:i/>
          <w:sz w:val="18"/>
          <w:szCs w:val="18"/>
        </w:rPr>
        <w:t xml:space="preserve"> 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833603" w:rsidRPr="00AB585D">
        <w:rPr>
          <w:rFonts w:ascii="Arial" w:hAnsi="Arial" w:cs="Arial"/>
          <w:b/>
          <w:i/>
          <w:color w:val="FF0000"/>
        </w:rPr>
        <w:t>SIREN/SIRET</w:t>
      </w:r>
      <w:r w:rsidR="00833603" w:rsidRPr="00AB585D">
        <w:rPr>
          <w:rFonts w:ascii="Arial" w:hAnsi="Arial" w:cs="Arial"/>
          <w:b/>
          <w:i/>
          <w:color w:val="FF0000"/>
          <w:u w:val="single"/>
        </w:rPr>
        <w:t xml:space="preserve"> de l’entité qui procède à la facturation</w:t>
      </w:r>
      <w:r w:rsidR="00833603" w:rsidRPr="00AB585D">
        <w:rPr>
          <w:rFonts w:ascii="Arial" w:hAnsi="Arial" w:cs="Arial"/>
          <w:i/>
        </w:rPr>
        <w:t>]</w:t>
      </w:r>
    </w:p>
    <w:p w14:paraId="6A34C9F4" w14:textId="77777777" w:rsidR="009B1CD0" w:rsidRPr="00B05C4B" w:rsidRDefault="009B1CD0" w:rsidP="00CD46CC">
      <w:pPr>
        <w:tabs>
          <w:tab w:val="left" w:pos="851"/>
        </w:tabs>
        <w:jc w:val="both"/>
        <w:rPr>
          <w:rFonts w:ascii="Arial" w:hAnsi="Arial" w:cs="Arial"/>
        </w:rPr>
      </w:pPr>
    </w:p>
    <w:p w14:paraId="6A34C9F5" w14:textId="77777777" w:rsidR="009B1CD0" w:rsidRPr="00B05C4B" w:rsidRDefault="009B1CD0" w:rsidP="009B45B9">
      <w:pPr>
        <w:tabs>
          <w:tab w:val="left" w:pos="851"/>
        </w:tabs>
        <w:jc w:val="both"/>
        <w:rPr>
          <w:rFonts w:ascii="Arial" w:hAnsi="Arial" w:cs="Arial"/>
        </w:rPr>
      </w:pPr>
    </w:p>
    <w:p w14:paraId="6A34C9F6" w14:textId="77777777" w:rsidR="009B1CD0" w:rsidRPr="00B05C4B" w:rsidRDefault="009B1CD0" w:rsidP="009B45B9">
      <w:pPr>
        <w:tabs>
          <w:tab w:val="left" w:pos="851"/>
        </w:tabs>
        <w:jc w:val="both"/>
        <w:rPr>
          <w:rFonts w:ascii="Arial" w:hAnsi="Arial" w:cs="Arial"/>
        </w:rPr>
      </w:pPr>
    </w:p>
    <w:p w14:paraId="6A34C9F7" w14:textId="77777777" w:rsidR="009B1CD0" w:rsidRPr="00B05C4B" w:rsidRDefault="007D7A65" w:rsidP="009B45B9">
      <w:pPr>
        <w:tabs>
          <w:tab w:val="left" w:pos="851"/>
        </w:tabs>
        <w:ind w:left="1701"/>
        <w:jc w:val="both"/>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B07AA">
        <w:fldChar w:fldCharType="separate"/>
      </w:r>
      <w:r w:rsidRPr="00B05C4B">
        <w:fldChar w:fldCharType="end"/>
      </w:r>
      <w:r w:rsidR="009B1CD0" w:rsidRPr="00B05C4B">
        <w:rPr>
          <w:rFonts w:ascii="Arial" w:hAnsi="Arial" w:cs="Arial"/>
        </w:rPr>
        <w:t xml:space="preserve"> engage la société ……………………… sur la base de son offre ;</w:t>
      </w:r>
    </w:p>
    <w:p w14:paraId="6A34C9F9" w14:textId="4859ECCC" w:rsidR="009B1CD0" w:rsidRPr="00B05C4B" w:rsidRDefault="009B1CD0" w:rsidP="00833603">
      <w:pPr>
        <w:pStyle w:val="En-tte"/>
        <w:tabs>
          <w:tab w:val="clear" w:pos="4536"/>
          <w:tab w:val="clear" w:pos="9072"/>
          <w:tab w:val="left" w:pos="851"/>
        </w:tabs>
        <w:jc w:val="both"/>
        <w:rPr>
          <w:rFonts w:ascii="Arial" w:hAnsi="Arial" w:cs="Arial"/>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 xml:space="preserve">ndique le nom commercial et la dénomination sociale, les adresses de son établissement et de son siège social (si elle est différente de celle de l’établissement), son adresse électronique, ses numéros de téléphone et de télécopie et son numéro </w:t>
      </w:r>
      <w:r w:rsidR="00833603" w:rsidRPr="00AB585D">
        <w:rPr>
          <w:rFonts w:ascii="Arial" w:hAnsi="Arial" w:cs="Arial"/>
          <w:b/>
          <w:i/>
          <w:color w:val="FF0000"/>
        </w:rPr>
        <w:t>SIREN/SIRET</w:t>
      </w:r>
      <w:r w:rsidR="00833603" w:rsidRPr="00AB585D">
        <w:rPr>
          <w:rFonts w:ascii="Arial" w:hAnsi="Arial" w:cs="Arial"/>
          <w:b/>
          <w:i/>
          <w:color w:val="FF0000"/>
          <w:u w:val="single"/>
        </w:rPr>
        <w:t xml:space="preserve"> de l’entité qui procède à la facturation</w:t>
      </w:r>
      <w:r w:rsidR="00833603" w:rsidRPr="00AB585D">
        <w:rPr>
          <w:rFonts w:ascii="Arial" w:hAnsi="Arial" w:cs="Arial"/>
          <w:i/>
        </w:rPr>
        <w:t>]</w:t>
      </w:r>
    </w:p>
    <w:p w14:paraId="6A34C9FA" w14:textId="77777777" w:rsidR="009B1CD0" w:rsidRPr="00B05C4B" w:rsidRDefault="009B1CD0" w:rsidP="009B45B9">
      <w:pPr>
        <w:tabs>
          <w:tab w:val="left" w:pos="851"/>
        </w:tabs>
        <w:jc w:val="both"/>
        <w:rPr>
          <w:rFonts w:ascii="Arial" w:hAnsi="Arial" w:cs="Arial"/>
        </w:rPr>
      </w:pPr>
    </w:p>
    <w:p w14:paraId="6A34C9FB" w14:textId="77777777" w:rsidR="009B1CD0" w:rsidRPr="00B05C4B" w:rsidRDefault="009B1CD0" w:rsidP="009B45B9">
      <w:pPr>
        <w:tabs>
          <w:tab w:val="left" w:pos="851"/>
        </w:tabs>
        <w:jc w:val="both"/>
        <w:rPr>
          <w:rFonts w:ascii="Arial" w:hAnsi="Arial" w:cs="Arial"/>
        </w:rPr>
      </w:pPr>
    </w:p>
    <w:p w14:paraId="6A34C9FC" w14:textId="77777777" w:rsidR="009B1CD0" w:rsidRPr="00B05C4B" w:rsidRDefault="007D7A65" w:rsidP="009B45B9">
      <w:pPr>
        <w:pStyle w:val="fcase1ertab"/>
        <w:tabs>
          <w:tab w:val="left" w:pos="851"/>
        </w:tabs>
        <w:spacing w:before="120"/>
        <w:ind w:left="851" w:firstLine="0"/>
        <w:rPr>
          <w:rFonts w:ascii="Arial" w:hAnsi="Arial" w:cs="Arial"/>
          <w:i/>
          <w:sz w:val="18"/>
          <w:szCs w:val="18"/>
        </w:rPr>
      </w:pPr>
      <w:r w:rsidRPr="00B05C4B">
        <w:fldChar w:fldCharType="begin">
          <w:ffData>
            <w:name w:val=""/>
            <w:enabled/>
            <w:calcOnExit w:val="0"/>
            <w:checkBox>
              <w:size w:val="20"/>
              <w:default w:val="0"/>
            </w:checkBox>
          </w:ffData>
        </w:fldChar>
      </w:r>
      <w:r w:rsidRPr="00B05C4B">
        <w:instrText xml:space="preserve"> FORMCHECKBOX </w:instrText>
      </w:r>
      <w:r w:rsidR="00CB07AA">
        <w:fldChar w:fldCharType="separate"/>
      </w:r>
      <w:r w:rsidRPr="00B05C4B">
        <w:fldChar w:fldCharType="end"/>
      </w:r>
      <w:r w:rsidR="009B1CD0" w:rsidRPr="00B05C4B">
        <w:rPr>
          <w:rFonts w:ascii="Arial" w:hAnsi="Arial" w:cs="Arial"/>
        </w:rPr>
        <w:t xml:space="preserve"> L’ensemble des membres du groupement s’engagent, sur la base de l’offre du groupement ;</w:t>
      </w:r>
    </w:p>
    <w:p w14:paraId="4E7C83D8" w14:textId="34156B17" w:rsidR="00BD479D" w:rsidRDefault="009B1CD0" w:rsidP="00BD479D">
      <w:pPr>
        <w:tabs>
          <w:tab w:val="left" w:pos="851"/>
        </w:tabs>
        <w:jc w:val="both"/>
        <w:rPr>
          <w:rFonts w:ascii="Arial" w:hAnsi="Arial" w:cs="Arial"/>
          <w:i/>
          <w:iCs/>
          <w:sz w:val="18"/>
          <w:szCs w:val="18"/>
        </w:rPr>
      </w:pPr>
      <w:r w:rsidRPr="00B05C4B">
        <w:rPr>
          <w:rFonts w:ascii="Arial" w:hAnsi="Arial" w:cs="Arial"/>
          <w:i/>
          <w:sz w:val="18"/>
          <w:szCs w:val="18"/>
        </w:rPr>
        <w:t>[</w:t>
      </w:r>
      <w:r w:rsidR="00400B22" w:rsidRPr="00B05C4B">
        <w:rPr>
          <w:rFonts w:ascii="Arial" w:hAnsi="Arial" w:cs="Arial"/>
          <w:i/>
          <w:sz w:val="18"/>
          <w:szCs w:val="18"/>
        </w:rPr>
        <w:t xml:space="preserve">Le </w:t>
      </w:r>
      <w:r w:rsidR="00B05C4B" w:rsidRPr="00B05C4B">
        <w:rPr>
          <w:rFonts w:ascii="Arial" w:hAnsi="Arial" w:cs="Arial"/>
          <w:i/>
          <w:sz w:val="18"/>
          <w:szCs w:val="18"/>
        </w:rPr>
        <w:t xml:space="preserve">soumissionnaire </w:t>
      </w:r>
      <w:r w:rsidR="00400B22" w:rsidRPr="00B05C4B">
        <w:rPr>
          <w:rFonts w:ascii="Arial" w:hAnsi="Arial" w:cs="Arial"/>
          <w:i/>
          <w:sz w:val="18"/>
          <w:szCs w:val="18"/>
        </w:rPr>
        <w:t>i</w:t>
      </w:r>
      <w:r w:rsidRPr="00B05C4B">
        <w:rPr>
          <w:rFonts w:ascii="Arial" w:hAnsi="Arial" w:cs="Arial"/>
          <w:i/>
          <w:sz w:val="18"/>
          <w:szCs w:val="18"/>
        </w:rPr>
        <w:t>ndique le nom commercial et la dénomination sociale de chaque membre du groupement, les adresses de son établissement et de son siège social (si elle est différente de celle de l’établissement), son adresse électronique, ses</w:t>
      </w:r>
      <w:r>
        <w:rPr>
          <w:rFonts w:ascii="Arial" w:hAnsi="Arial" w:cs="Arial"/>
          <w:i/>
          <w:sz w:val="18"/>
          <w:szCs w:val="18"/>
        </w:rPr>
        <w:t xml:space="preserve"> numéros de téléphone et de télécopie et son numéro </w:t>
      </w:r>
      <w:r w:rsidR="00833603" w:rsidRPr="00AB585D">
        <w:rPr>
          <w:rFonts w:ascii="Arial" w:hAnsi="Arial" w:cs="Arial"/>
          <w:b/>
          <w:i/>
          <w:color w:val="FF0000"/>
        </w:rPr>
        <w:t>SIREN/SIRET</w:t>
      </w:r>
      <w:r w:rsidR="00833603" w:rsidRPr="00AB585D">
        <w:rPr>
          <w:rFonts w:ascii="Arial" w:hAnsi="Arial" w:cs="Arial"/>
          <w:b/>
          <w:i/>
          <w:color w:val="FF0000"/>
          <w:u w:val="single"/>
        </w:rPr>
        <w:t xml:space="preserve"> de l’entité qui procède à la facturation</w:t>
      </w:r>
      <w:r w:rsidR="00833603" w:rsidRPr="00AB585D">
        <w:rPr>
          <w:rFonts w:ascii="Arial" w:hAnsi="Arial" w:cs="Arial"/>
          <w:i/>
        </w:rPr>
        <w:t>]</w:t>
      </w:r>
    </w:p>
    <w:p w14:paraId="7D551894" w14:textId="77777777" w:rsidR="00BD479D" w:rsidRDefault="00BD479D" w:rsidP="00BD479D">
      <w:pPr>
        <w:tabs>
          <w:tab w:val="left" w:pos="851"/>
        </w:tabs>
        <w:jc w:val="both"/>
        <w:rPr>
          <w:rFonts w:ascii="Arial" w:hAnsi="Arial" w:cs="Arial"/>
          <w:i/>
          <w:iCs/>
          <w:sz w:val="18"/>
          <w:szCs w:val="18"/>
        </w:rPr>
      </w:pPr>
    </w:p>
    <w:p w14:paraId="449CE97D" w14:textId="77777777" w:rsidR="00BD479D" w:rsidRDefault="00BD479D" w:rsidP="00BD479D">
      <w:pPr>
        <w:tabs>
          <w:tab w:val="left" w:pos="851"/>
        </w:tabs>
        <w:jc w:val="both"/>
        <w:rPr>
          <w:rFonts w:ascii="Arial" w:hAnsi="Arial" w:cs="Arial"/>
          <w:i/>
          <w:iCs/>
          <w:sz w:val="18"/>
          <w:szCs w:val="18"/>
        </w:rPr>
      </w:pPr>
    </w:p>
    <w:p w14:paraId="6A34CA01" w14:textId="19DAE377" w:rsidR="00A9775B" w:rsidRPr="00A9775B" w:rsidRDefault="00A9775B" w:rsidP="00BD479D">
      <w:pPr>
        <w:tabs>
          <w:tab w:val="left" w:pos="851"/>
        </w:tabs>
        <w:jc w:val="both"/>
        <w:rPr>
          <w:rFonts w:ascii="Arial" w:hAnsi="Arial" w:cs="Arial"/>
          <w:b/>
          <w:bCs/>
          <w:sz w:val="22"/>
          <w:szCs w:val="22"/>
          <w:lang w:eastAsia="fr-FR" w:bidi="ml"/>
        </w:rPr>
      </w:pPr>
      <w:r w:rsidRPr="00A9775B">
        <w:rPr>
          <w:rFonts w:ascii="Arial" w:hAnsi="Arial" w:cs="Arial"/>
          <w:b/>
          <w:bCs/>
          <w:sz w:val="22"/>
          <w:szCs w:val="22"/>
          <w:lang w:eastAsia="fr-FR" w:bidi="ml"/>
        </w:rPr>
        <w:t xml:space="preserve">B2 - Identification du </w:t>
      </w:r>
      <w:r w:rsidR="00B05C4B">
        <w:rPr>
          <w:rFonts w:ascii="Arial" w:hAnsi="Arial" w:cs="Arial"/>
          <w:b/>
          <w:bCs/>
          <w:sz w:val="22"/>
          <w:szCs w:val="22"/>
          <w:lang w:eastAsia="fr-FR" w:bidi="ml"/>
        </w:rPr>
        <w:t>(</w:t>
      </w:r>
      <w:r w:rsidRPr="00A9775B">
        <w:rPr>
          <w:rFonts w:ascii="Arial" w:hAnsi="Arial" w:cs="Arial"/>
          <w:b/>
          <w:bCs/>
          <w:sz w:val="22"/>
          <w:szCs w:val="22"/>
          <w:lang w:eastAsia="fr-FR" w:bidi="ml"/>
        </w:rPr>
        <w:t>ou des</w:t>
      </w:r>
      <w:r w:rsidR="00B05C4B">
        <w:rPr>
          <w:rFonts w:ascii="Arial" w:hAnsi="Arial" w:cs="Arial"/>
          <w:b/>
          <w:bCs/>
          <w:sz w:val="22"/>
          <w:szCs w:val="22"/>
          <w:lang w:eastAsia="fr-FR" w:bidi="ml"/>
        </w:rPr>
        <w:t>)</w:t>
      </w:r>
      <w:r w:rsidRPr="00A9775B">
        <w:rPr>
          <w:rFonts w:ascii="Arial" w:hAnsi="Arial" w:cs="Arial"/>
          <w:b/>
          <w:bCs/>
          <w:sz w:val="22"/>
          <w:szCs w:val="22"/>
          <w:lang w:eastAsia="fr-FR" w:bidi="ml"/>
        </w:rPr>
        <w:t xml:space="preserve"> sous-traitant</w:t>
      </w:r>
      <w:r w:rsidR="00B05C4B">
        <w:rPr>
          <w:rFonts w:ascii="Arial" w:hAnsi="Arial" w:cs="Arial"/>
          <w:b/>
          <w:bCs/>
          <w:sz w:val="22"/>
          <w:szCs w:val="22"/>
          <w:lang w:eastAsia="fr-FR" w:bidi="ml"/>
        </w:rPr>
        <w:t>(</w:t>
      </w:r>
      <w:r w:rsidRPr="00A9775B">
        <w:rPr>
          <w:rFonts w:ascii="Arial" w:hAnsi="Arial" w:cs="Arial"/>
          <w:b/>
          <w:bCs/>
          <w:sz w:val="22"/>
          <w:szCs w:val="22"/>
          <w:lang w:eastAsia="fr-FR" w:bidi="ml"/>
        </w:rPr>
        <w:t>s</w:t>
      </w:r>
      <w:r w:rsidR="00B05C4B">
        <w:rPr>
          <w:rFonts w:ascii="Arial" w:hAnsi="Arial" w:cs="Arial"/>
          <w:b/>
          <w:bCs/>
          <w:sz w:val="22"/>
          <w:szCs w:val="22"/>
          <w:lang w:eastAsia="fr-FR" w:bidi="ml"/>
        </w:rPr>
        <w:t>)</w:t>
      </w:r>
      <w:r w:rsidRPr="00A9775B">
        <w:rPr>
          <w:rFonts w:ascii="Arial" w:hAnsi="Arial" w:cs="Arial"/>
          <w:b/>
          <w:bCs/>
          <w:sz w:val="22"/>
          <w:szCs w:val="22"/>
          <w:lang w:eastAsia="fr-FR" w:bidi="ml"/>
        </w:rPr>
        <w:t> :</w:t>
      </w:r>
    </w:p>
    <w:p w14:paraId="6A34CA02" w14:textId="77777777" w:rsidR="00A9775B" w:rsidRPr="00A9775B" w:rsidRDefault="00A9775B" w:rsidP="00A9775B">
      <w:pPr>
        <w:tabs>
          <w:tab w:val="left" w:pos="426"/>
        </w:tabs>
        <w:suppressAutoHyphens w:val="0"/>
        <w:ind w:left="709" w:hanging="709"/>
        <w:jc w:val="both"/>
        <w:rPr>
          <w:rFonts w:ascii="Arial" w:hAnsi="Arial" w:cs="Arial"/>
          <w:lang w:eastAsia="fr-FR" w:bidi="ml"/>
        </w:rPr>
      </w:pPr>
    </w:p>
    <w:p w14:paraId="6A34CA03" w14:textId="7BB06D1C" w:rsidR="00A9775B" w:rsidRPr="00A9775B" w:rsidRDefault="00A9775B" w:rsidP="00A9775B">
      <w:pPr>
        <w:suppressAutoHyphens w:val="0"/>
        <w:jc w:val="both"/>
        <w:rPr>
          <w:rFonts w:ascii="Arial" w:hAnsi="Arial" w:cs="Kartika"/>
          <w:b/>
          <w:i/>
          <w:iCs/>
          <w:sz w:val="24"/>
          <w:szCs w:val="24"/>
          <w:u w:val="single"/>
          <w:lang w:eastAsia="fr-FR" w:bidi="ml"/>
        </w:rPr>
      </w:pPr>
      <w:r w:rsidRPr="00A9775B">
        <w:rPr>
          <w:rFonts w:ascii="Arial" w:hAnsi="Arial" w:cs="Arial"/>
          <w:lang w:eastAsia="fr-FR" w:bidi="ml"/>
        </w:rPr>
        <w:t xml:space="preserve">En cas de présentation d’un ou de plusieurs sous-traitants, le </w:t>
      </w:r>
      <w:r w:rsidR="00B05C4B">
        <w:rPr>
          <w:rFonts w:ascii="Arial" w:hAnsi="Arial" w:cs="Arial"/>
          <w:lang w:eastAsia="fr-FR" w:bidi="ml"/>
        </w:rPr>
        <w:t xml:space="preserve">soumissionnaire </w:t>
      </w:r>
      <w:r w:rsidRPr="00A9775B">
        <w:rPr>
          <w:rFonts w:ascii="Arial" w:hAnsi="Arial" w:cs="Arial"/>
          <w:lang w:eastAsia="fr-FR" w:bidi="ml"/>
        </w:rPr>
        <w:t xml:space="preserve">fournit à l’appui du présent acte d’engagement un DC4 pour chacun des sous-traitants. </w:t>
      </w:r>
      <w:r w:rsidRPr="00A9775B">
        <w:rPr>
          <w:rFonts w:ascii="Arial" w:hAnsi="Arial" w:cs="Kartika"/>
          <w:b/>
          <w:i/>
          <w:iCs/>
          <w:sz w:val="24"/>
          <w:szCs w:val="24"/>
          <w:u w:val="single"/>
          <w:lang w:eastAsia="fr-FR" w:bidi="ml"/>
        </w:rPr>
        <w:t xml:space="preserve"> </w:t>
      </w:r>
    </w:p>
    <w:p w14:paraId="6A34CA04" w14:textId="77777777" w:rsidR="00A9775B" w:rsidRPr="00A9775B" w:rsidRDefault="00A9775B" w:rsidP="00A9775B">
      <w:pPr>
        <w:suppressAutoHyphens w:val="0"/>
        <w:rPr>
          <w:rFonts w:ascii="Arial" w:hAnsi="Arial" w:cs="Arial"/>
          <w:lang w:eastAsia="fr-FR" w:bidi="ml"/>
        </w:rPr>
      </w:pPr>
    </w:p>
    <w:p w14:paraId="6A34CA05" w14:textId="77777777" w:rsidR="00A9775B" w:rsidRPr="00A9775B" w:rsidRDefault="00A9775B" w:rsidP="00A9775B">
      <w:pPr>
        <w:suppressAutoHyphens w:val="0"/>
        <w:rPr>
          <w:rFonts w:ascii="Arial" w:hAnsi="Arial" w:cs="Arial"/>
          <w:lang w:eastAsia="fr-FR" w:bidi="ml"/>
        </w:rPr>
      </w:pPr>
    </w:p>
    <w:p w14:paraId="6A34CA06" w14:textId="77777777" w:rsidR="00A9775B" w:rsidRDefault="00A9775B" w:rsidP="00A9775B">
      <w:pPr>
        <w:suppressAutoHyphens w:val="0"/>
        <w:rPr>
          <w:rFonts w:ascii="Arial" w:hAnsi="Arial" w:cs="Arial"/>
          <w:lang w:eastAsia="fr-FR" w:bidi="ml"/>
        </w:rPr>
      </w:pPr>
    </w:p>
    <w:p w14:paraId="57D3B250" w14:textId="77777777" w:rsidR="00BD479D" w:rsidRDefault="00BD479D" w:rsidP="00A9775B">
      <w:pPr>
        <w:suppressAutoHyphens w:val="0"/>
        <w:rPr>
          <w:rFonts w:ascii="Arial" w:hAnsi="Arial" w:cs="Arial"/>
          <w:lang w:eastAsia="fr-FR" w:bidi="ml"/>
        </w:rPr>
      </w:pPr>
    </w:p>
    <w:p w14:paraId="6F6C99A0" w14:textId="77777777" w:rsidR="00BD479D" w:rsidRDefault="00BD479D" w:rsidP="00A9775B">
      <w:pPr>
        <w:suppressAutoHyphens w:val="0"/>
        <w:rPr>
          <w:rFonts w:ascii="Arial" w:hAnsi="Arial" w:cs="Arial"/>
          <w:lang w:eastAsia="fr-FR" w:bidi="ml"/>
        </w:rPr>
      </w:pPr>
    </w:p>
    <w:p w14:paraId="344E84EA" w14:textId="77777777" w:rsidR="00BD479D" w:rsidRDefault="00BD479D" w:rsidP="00A9775B">
      <w:pPr>
        <w:suppressAutoHyphens w:val="0"/>
        <w:rPr>
          <w:rFonts w:ascii="Arial" w:hAnsi="Arial" w:cs="Arial"/>
          <w:lang w:eastAsia="fr-FR" w:bidi="ml"/>
        </w:rPr>
      </w:pPr>
    </w:p>
    <w:p w14:paraId="434DCD2A" w14:textId="77777777" w:rsidR="00BD479D" w:rsidRDefault="00BD479D" w:rsidP="00A9775B">
      <w:pPr>
        <w:suppressAutoHyphens w:val="0"/>
        <w:rPr>
          <w:rFonts w:ascii="Arial" w:hAnsi="Arial" w:cs="Arial"/>
          <w:lang w:eastAsia="fr-FR" w:bidi="ml"/>
        </w:rPr>
      </w:pPr>
    </w:p>
    <w:p w14:paraId="52780279" w14:textId="6E56DDEC" w:rsidR="00BD479D" w:rsidRDefault="00BD479D" w:rsidP="743179C9">
      <w:pPr>
        <w:suppressAutoHyphens w:val="0"/>
        <w:rPr>
          <w:rFonts w:ascii="Arial" w:hAnsi="Arial" w:cs="Arial"/>
          <w:lang w:eastAsia="fr-FR" w:bidi="ml"/>
        </w:rPr>
      </w:pPr>
    </w:p>
    <w:p w14:paraId="158CA764" w14:textId="77777777" w:rsidR="003D2089" w:rsidRPr="00A9775B" w:rsidRDefault="003D2089" w:rsidP="743179C9">
      <w:pPr>
        <w:suppressAutoHyphens w:val="0"/>
        <w:rPr>
          <w:rFonts w:ascii="Arial" w:hAnsi="Arial" w:cs="Arial"/>
          <w:lang w:eastAsia="fr-FR" w:bidi="ml"/>
        </w:rPr>
      </w:pPr>
    </w:p>
    <w:p w14:paraId="6A34CA07" w14:textId="77777777" w:rsidR="00A9775B" w:rsidRPr="00A9775B" w:rsidRDefault="00A9775B" w:rsidP="00A9775B">
      <w:pPr>
        <w:keepNext/>
        <w:tabs>
          <w:tab w:val="left" w:pos="2268"/>
        </w:tabs>
        <w:suppressAutoHyphens w:val="0"/>
        <w:outlineLvl w:val="1"/>
        <w:rPr>
          <w:rFonts w:ascii="Arial" w:hAnsi="Arial" w:cs="Arial"/>
          <w:b/>
          <w:bCs/>
          <w:sz w:val="22"/>
          <w:szCs w:val="22"/>
          <w:lang w:eastAsia="fr-FR" w:bidi="ml"/>
        </w:rPr>
      </w:pPr>
      <w:r w:rsidRPr="00A9775B">
        <w:rPr>
          <w:rFonts w:ascii="Arial" w:hAnsi="Arial" w:cs="Arial"/>
          <w:b/>
          <w:bCs/>
          <w:sz w:val="22"/>
          <w:szCs w:val="22"/>
          <w:lang w:eastAsia="fr-FR" w:bidi="ml"/>
        </w:rPr>
        <w:lastRenderedPageBreak/>
        <w:t>B3 - Prix :</w:t>
      </w:r>
    </w:p>
    <w:p w14:paraId="6A34CA08" w14:textId="77777777" w:rsidR="00A9775B" w:rsidRPr="00A9775B" w:rsidRDefault="00A9775B" w:rsidP="00A9775B">
      <w:pPr>
        <w:suppressAutoHyphens w:val="0"/>
        <w:jc w:val="both"/>
        <w:rPr>
          <w:rFonts w:ascii="Arial" w:hAnsi="Arial" w:cs="Arial"/>
          <w:lang w:eastAsia="fr-FR" w:bidi="ml"/>
        </w:rPr>
      </w:pPr>
    </w:p>
    <w:p w14:paraId="6A34CA09" w14:textId="30296396" w:rsidR="00A9775B" w:rsidRPr="00A9775B" w:rsidRDefault="00A9775B" w:rsidP="00A9775B">
      <w:pPr>
        <w:suppressAutoHyphens w:val="0"/>
        <w:jc w:val="both"/>
        <w:rPr>
          <w:rFonts w:ascii="Arial" w:hAnsi="Arial" w:cs="Arial"/>
          <w:lang w:eastAsia="fr-FR" w:bidi="ml"/>
        </w:rPr>
      </w:pPr>
      <w:r w:rsidRPr="00A9775B">
        <w:rPr>
          <w:rFonts w:ascii="Arial" w:hAnsi="Arial" w:cs="Arial"/>
          <w:lang w:eastAsia="fr-FR" w:bidi="ml"/>
        </w:rPr>
        <w:t xml:space="preserve">Le </w:t>
      </w:r>
      <w:r w:rsidR="00B05C4B">
        <w:rPr>
          <w:rFonts w:ascii="Arial" w:hAnsi="Arial" w:cs="Arial"/>
          <w:lang w:eastAsia="fr-FR" w:bidi="ml"/>
        </w:rPr>
        <w:t>soumissionnaire</w:t>
      </w:r>
      <w:r w:rsidRPr="00A9775B">
        <w:rPr>
          <w:rFonts w:ascii="Arial" w:hAnsi="Arial" w:cs="Arial"/>
          <w:lang w:eastAsia="fr-FR" w:bidi="ml"/>
        </w:rPr>
        <w:t xml:space="preserve"> s’engage sur la base de l’offre financière basée sur :</w:t>
      </w:r>
    </w:p>
    <w:p w14:paraId="6A34CA0A" w14:textId="77777777" w:rsidR="00A9775B" w:rsidRPr="00A9775B" w:rsidRDefault="00A9775B" w:rsidP="00A9775B">
      <w:pPr>
        <w:suppressAutoHyphens w:val="0"/>
        <w:jc w:val="both"/>
        <w:rPr>
          <w:rFonts w:ascii="Arial" w:hAnsi="Arial" w:cs="Arial"/>
          <w:lang w:eastAsia="fr-FR" w:bidi="ml"/>
        </w:rPr>
      </w:pPr>
    </w:p>
    <w:p w14:paraId="6A34CA0B" w14:textId="4D15A936" w:rsidR="00A9775B" w:rsidRPr="00833603" w:rsidRDefault="00A9775B" w:rsidP="00A9775B">
      <w:pPr>
        <w:tabs>
          <w:tab w:val="left" w:pos="851"/>
        </w:tabs>
        <w:suppressAutoHyphens w:val="0"/>
        <w:spacing w:before="120"/>
        <w:ind w:left="709" w:firstLine="142"/>
        <w:jc w:val="both"/>
        <w:rPr>
          <w:rFonts w:ascii="Arial" w:hAnsi="Arial" w:cs="Arial"/>
          <w:lang w:eastAsia="fr-FR" w:bidi="ml"/>
        </w:rPr>
      </w:pPr>
      <w:r w:rsidRPr="00833603">
        <w:rPr>
          <w:rFonts w:ascii="Arial" w:hAnsi="Arial" w:cs="Arial"/>
          <w:lang w:eastAsia="fr-FR" w:bidi="ml"/>
        </w:rPr>
        <w:fldChar w:fldCharType="begin">
          <w:ffData>
            <w:name w:val=""/>
            <w:enabled/>
            <w:calcOnExit w:val="0"/>
            <w:checkBox>
              <w:sizeAuto/>
              <w:default w:val="0"/>
            </w:checkBox>
          </w:ffData>
        </w:fldChar>
      </w:r>
      <w:r w:rsidRPr="00833603">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833603">
        <w:rPr>
          <w:rFonts w:ascii="Arial" w:hAnsi="Arial" w:cs="Arial"/>
          <w:lang w:eastAsia="fr-FR" w:bidi="ml"/>
        </w:rPr>
        <w:fldChar w:fldCharType="end"/>
      </w:r>
      <w:r w:rsidR="00B05C4B" w:rsidRPr="00833603">
        <w:rPr>
          <w:rFonts w:ascii="Arial" w:hAnsi="Arial" w:cs="Arial"/>
          <w:lang w:eastAsia="fr-FR" w:bidi="ml"/>
        </w:rPr>
        <w:t xml:space="preserve"> les</w:t>
      </w:r>
      <w:r w:rsidRPr="00833603">
        <w:rPr>
          <w:rFonts w:ascii="Arial" w:hAnsi="Arial" w:cs="Arial"/>
          <w:lang w:eastAsia="fr-FR" w:bidi="ml"/>
        </w:rPr>
        <w:t xml:space="preserve"> prix indiqués dans l’annexe financière jointe au présent document, et/ou</w:t>
      </w:r>
    </w:p>
    <w:p w14:paraId="6A34CA0C" w14:textId="385A0FB4" w:rsidR="00A9775B" w:rsidRPr="00833603" w:rsidRDefault="00833603" w:rsidP="00A9775B">
      <w:pPr>
        <w:tabs>
          <w:tab w:val="left" w:pos="851"/>
        </w:tabs>
        <w:suppressAutoHyphens w:val="0"/>
        <w:spacing w:before="120"/>
        <w:ind w:left="709" w:firstLine="142"/>
        <w:jc w:val="both"/>
        <w:rPr>
          <w:rFonts w:ascii="Arial" w:hAnsi="Arial" w:cs="Arial"/>
          <w:lang w:eastAsia="fr-FR" w:bidi="ml"/>
        </w:rPr>
      </w:pPr>
      <w:r w:rsidRPr="00833603">
        <w:rPr>
          <w:rFonts w:ascii="Arial" w:hAnsi="Arial" w:cs="Arial"/>
          <w:lang w:eastAsia="fr-FR" w:bidi="ml"/>
        </w:rPr>
        <w:fldChar w:fldCharType="begin">
          <w:ffData>
            <w:name w:val="CaseACocher108"/>
            <w:enabled/>
            <w:calcOnExit w:val="0"/>
            <w:checkBox>
              <w:sizeAuto/>
              <w:default w:val="1"/>
            </w:checkBox>
          </w:ffData>
        </w:fldChar>
      </w:r>
      <w:bookmarkStart w:id="1" w:name="CaseACocher108"/>
      <w:r w:rsidRPr="00833603">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833603">
        <w:rPr>
          <w:rFonts w:ascii="Arial" w:hAnsi="Arial" w:cs="Arial"/>
          <w:lang w:eastAsia="fr-FR" w:bidi="ml"/>
        </w:rPr>
        <w:fldChar w:fldCharType="end"/>
      </w:r>
      <w:bookmarkEnd w:id="1"/>
      <w:r w:rsidR="00A9775B" w:rsidRPr="00833603">
        <w:rPr>
          <w:rFonts w:ascii="Arial" w:hAnsi="Arial" w:cs="Arial"/>
          <w:lang w:eastAsia="fr-FR" w:bidi="ml"/>
        </w:rPr>
        <w:t xml:space="preserve"> </w:t>
      </w:r>
      <w:r w:rsidR="00B05C4B" w:rsidRPr="00833603">
        <w:rPr>
          <w:rFonts w:ascii="Arial" w:hAnsi="Arial" w:cs="Arial"/>
          <w:lang w:eastAsia="fr-FR" w:bidi="ml"/>
        </w:rPr>
        <w:t>les</w:t>
      </w:r>
      <w:r w:rsidR="00A9775B" w:rsidRPr="00833603">
        <w:rPr>
          <w:rFonts w:ascii="Arial" w:hAnsi="Arial" w:cs="Arial"/>
          <w:lang w:eastAsia="fr-FR" w:bidi="ml"/>
        </w:rPr>
        <w:t xml:space="preserve"> prix indiqués ci-dessous.</w:t>
      </w:r>
    </w:p>
    <w:p w14:paraId="6A34CA0D" w14:textId="77777777" w:rsidR="00A9775B" w:rsidRPr="00833603" w:rsidRDefault="00A9775B" w:rsidP="00A9775B">
      <w:pPr>
        <w:suppressAutoHyphens w:val="0"/>
        <w:jc w:val="both"/>
        <w:rPr>
          <w:rFonts w:ascii="Arial" w:hAnsi="Arial" w:cs="Arial"/>
          <w:lang w:eastAsia="fr-FR" w:bidi="ml"/>
        </w:rPr>
      </w:pPr>
    </w:p>
    <w:p w14:paraId="6A34CA0E" w14:textId="77777777" w:rsidR="00A9775B" w:rsidRPr="00833603" w:rsidRDefault="00A9775B" w:rsidP="00A9775B">
      <w:pPr>
        <w:suppressAutoHyphens w:val="0"/>
        <w:jc w:val="both"/>
        <w:rPr>
          <w:rFonts w:ascii="Arial" w:hAnsi="Arial" w:cs="Arial"/>
          <w:lang w:eastAsia="fr-FR" w:bidi="ml"/>
        </w:rPr>
      </w:pPr>
    </w:p>
    <w:p w14:paraId="6A34CA10" w14:textId="77777777" w:rsidR="00A9775B" w:rsidRPr="00833603" w:rsidRDefault="00A9775B" w:rsidP="00A9775B">
      <w:pPr>
        <w:tabs>
          <w:tab w:val="left" w:pos="426"/>
        </w:tabs>
        <w:suppressAutoHyphens w:val="0"/>
        <w:spacing w:before="120" w:after="240"/>
        <w:jc w:val="both"/>
        <w:rPr>
          <w:rFonts w:ascii="Arial" w:hAnsi="Arial" w:cs="Arial"/>
          <w:lang w:eastAsia="fr-FR" w:bidi="ml"/>
        </w:rPr>
      </w:pPr>
      <w:r w:rsidRPr="00833603">
        <w:rPr>
          <w:rFonts w:ascii="Arial" w:hAnsi="Arial" w:cs="Arial"/>
          <w:lang w:eastAsia="fr-FR" w:bidi="ml"/>
        </w:rPr>
        <w:t xml:space="preserve">Le prix global et forfaitaire s’élève à : </w:t>
      </w: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833603" w:rsidRPr="00833603" w14:paraId="6A34CA15" w14:textId="77777777" w:rsidTr="00A14E5B">
        <w:trPr>
          <w:trHeight w:hRule="exact" w:val="120"/>
        </w:trPr>
        <w:tc>
          <w:tcPr>
            <w:tcW w:w="7484" w:type="dxa"/>
          </w:tcPr>
          <w:p w14:paraId="6A34CA11"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2"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3"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4" w14:textId="77777777" w:rsidR="00A9775B" w:rsidRPr="00833603" w:rsidRDefault="00A9775B" w:rsidP="00A9775B">
            <w:pPr>
              <w:suppressAutoHyphens w:val="0"/>
              <w:jc w:val="both"/>
              <w:rPr>
                <w:rFonts w:ascii="Arial" w:hAnsi="Arial" w:cs="Arial"/>
                <w:lang w:eastAsia="fr-FR" w:bidi="ml"/>
              </w:rPr>
            </w:pPr>
          </w:p>
        </w:tc>
      </w:tr>
      <w:tr w:rsidR="00833603" w:rsidRPr="00833603" w14:paraId="6A34CA1A" w14:textId="77777777" w:rsidTr="00A14E5B">
        <w:trPr>
          <w:trHeight w:hRule="exact" w:val="280"/>
        </w:trPr>
        <w:tc>
          <w:tcPr>
            <w:tcW w:w="7484" w:type="dxa"/>
          </w:tcPr>
          <w:p w14:paraId="6A34CA16"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r w:rsidRPr="00833603">
              <w:rPr>
                <w:rFonts w:ascii="Arial" w:hAnsi="Arial" w:cs="Arial"/>
                <w:lang w:eastAsia="fr-FR" w:bidi="ml"/>
              </w:rPr>
              <w:t>Montant hors TVA</w:t>
            </w:r>
            <w:r w:rsidRPr="00833603">
              <w:rPr>
                <w:rFonts w:ascii="Arial" w:hAnsi="Arial" w:cs="Arial"/>
                <w:vertAlign w:val="superscript"/>
                <w:lang w:eastAsia="fr-FR" w:bidi="ml"/>
              </w:rPr>
              <w:footnoteReference w:id="2"/>
            </w:r>
            <w:r w:rsidRPr="00833603">
              <w:rPr>
                <w:rFonts w:ascii="Arial" w:hAnsi="Arial" w:cs="Arial"/>
                <w:lang w:eastAsia="fr-FR" w:bidi="ml"/>
              </w:rPr>
              <w:tab/>
            </w:r>
          </w:p>
        </w:tc>
        <w:tc>
          <w:tcPr>
            <w:tcW w:w="170" w:type="dxa"/>
            <w:shd w:val="pct25" w:color="FFFF00" w:fill="auto"/>
          </w:tcPr>
          <w:p w14:paraId="6A34CA17"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18"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9" w14:textId="77777777" w:rsidR="00A9775B" w:rsidRPr="00833603" w:rsidRDefault="00A9775B" w:rsidP="00A9775B">
            <w:pPr>
              <w:suppressAutoHyphens w:val="0"/>
              <w:jc w:val="both"/>
              <w:rPr>
                <w:rFonts w:ascii="Arial" w:hAnsi="Arial" w:cs="Arial"/>
                <w:lang w:eastAsia="fr-FR" w:bidi="ml"/>
              </w:rPr>
            </w:pPr>
          </w:p>
        </w:tc>
      </w:tr>
      <w:tr w:rsidR="00833603" w:rsidRPr="00833603" w14:paraId="6A34CA1F" w14:textId="77777777" w:rsidTr="00A14E5B">
        <w:trPr>
          <w:trHeight w:hRule="exact" w:val="100"/>
        </w:trPr>
        <w:tc>
          <w:tcPr>
            <w:tcW w:w="7484" w:type="dxa"/>
          </w:tcPr>
          <w:p w14:paraId="6A34CA1B"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1C"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shd w:val="pct25" w:color="FFFF00" w:fill="auto"/>
          </w:tcPr>
          <w:p w14:paraId="6A34CA1D"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1E" w14:textId="77777777" w:rsidR="00A9775B" w:rsidRPr="00833603" w:rsidRDefault="00A9775B" w:rsidP="00A9775B">
            <w:pPr>
              <w:suppressAutoHyphens w:val="0"/>
              <w:jc w:val="both"/>
              <w:rPr>
                <w:rFonts w:ascii="Arial" w:hAnsi="Arial" w:cs="Arial"/>
                <w:lang w:eastAsia="fr-FR" w:bidi="ml"/>
              </w:rPr>
            </w:pPr>
          </w:p>
        </w:tc>
      </w:tr>
      <w:tr w:rsidR="00833603" w:rsidRPr="00833603" w14:paraId="6A34CA24" w14:textId="77777777" w:rsidTr="00A14E5B">
        <w:trPr>
          <w:trHeight w:hRule="exact" w:val="280"/>
        </w:trPr>
        <w:tc>
          <w:tcPr>
            <w:tcW w:w="7484" w:type="dxa"/>
          </w:tcPr>
          <w:p w14:paraId="6A34CA20"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r w:rsidRPr="00833603">
              <w:rPr>
                <w:rFonts w:ascii="Arial" w:hAnsi="Arial" w:cs="Arial"/>
                <w:lang w:eastAsia="fr-FR" w:bidi="ml"/>
              </w:rPr>
              <w:t>Taux de la TVA</w:t>
            </w:r>
            <w:r w:rsidRPr="00833603">
              <w:rPr>
                <w:rFonts w:ascii="Arial" w:hAnsi="Arial" w:cs="Arial"/>
                <w:vertAlign w:val="superscript"/>
                <w:lang w:eastAsia="fr-FR" w:bidi="ml"/>
              </w:rPr>
              <w:footnoteReference w:id="3"/>
            </w:r>
            <w:r w:rsidRPr="00833603">
              <w:rPr>
                <w:rFonts w:ascii="Arial" w:hAnsi="Arial" w:cs="Arial"/>
                <w:lang w:eastAsia="fr-FR" w:bidi="ml"/>
              </w:rPr>
              <w:t> </w:t>
            </w:r>
            <w:r w:rsidRPr="00833603">
              <w:rPr>
                <w:rFonts w:ascii="Arial" w:hAnsi="Arial" w:cs="Arial"/>
                <w:lang w:eastAsia="fr-FR" w:bidi="ml"/>
              </w:rPr>
              <w:tab/>
            </w:r>
          </w:p>
        </w:tc>
        <w:tc>
          <w:tcPr>
            <w:tcW w:w="170" w:type="dxa"/>
            <w:shd w:val="pct25" w:color="FFFF00" w:fill="auto"/>
          </w:tcPr>
          <w:p w14:paraId="6A34CA21"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tcPr>
          <w:p w14:paraId="6A34CA22"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3" w14:textId="77777777" w:rsidR="00A9775B" w:rsidRPr="00833603" w:rsidRDefault="00A9775B" w:rsidP="00A9775B">
            <w:pPr>
              <w:suppressAutoHyphens w:val="0"/>
              <w:jc w:val="both"/>
              <w:rPr>
                <w:rFonts w:ascii="Arial" w:hAnsi="Arial" w:cs="Arial"/>
                <w:lang w:eastAsia="fr-FR" w:bidi="ml"/>
              </w:rPr>
            </w:pPr>
          </w:p>
        </w:tc>
      </w:tr>
      <w:tr w:rsidR="00833603" w:rsidRPr="00833603" w14:paraId="6A34CA29" w14:textId="77777777" w:rsidTr="00A14E5B">
        <w:trPr>
          <w:trHeight w:hRule="exact" w:val="100"/>
        </w:trPr>
        <w:tc>
          <w:tcPr>
            <w:tcW w:w="7484" w:type="dxa"/>
          </w:tcPr>
          <w:p w14:paraId="6A34CA25"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26"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tcBorders>
              <w:bottom w:val="single" w:sz="12" w:space="0" w:color="FFFF00"/>
            </w:tcBorders>
            <w:shd w:val="pct25" w:color="FFFF00" w:fill="auto"/>
          </w:tcPr>
          <w:p w14:paraId="6A34CA27"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28" w14:textId="77777777" w:rsidR="00A9775B" w:rsidRPr="00833603" w:rsidRDefault="00A9775B" w:rsidP="00A9775B">
            <w:pPr>
              <w:suppressAutoHyphens w:val="0"/>
              <w:jc w:val="both"/>
              <w:rPr>
                <w:rFonts w:ascii="Arial" w:hAnsi="Arial" w:cs="Arial"/>
                <w:lang w:eastAsia="fr-FR" w:bidi="ml"/>
              </w:rPr>
            </w:pPr>
          </w:p>
        </w:tc>
      </w:tr>
      <w:tr w:rsidR="00833603" w:rsidRPr="00833603" w14:paraId="6A34CA2E" w14:textId="77777777" w:rsidTr="00A14E5B">
        <w:trPr>
          <w:trHeight w:hRule="exact" w:val="280"/>
        </w:trPr>
        <w:tc>
          <w:tcPr>
            <w:tcW w:w="7484" w:type="dxa"/>
          </w:tcPr>
          <w:p w14:paraId="6A34CA2A"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r w:rsidRPr="00833603">
              <w:rPr>
                <w:rFonts w:ascii="Arial" w:hAnsi="Arial" w:cs="Arial"/>
                <w:lang w:eastAsia="fr-FR" w:bidi="ml"/>
              </w:rPr>
              <w:t>Montant TTC</w:t>
            </w:r>
            <w:r w:rsidRPr="00833603">
              <w:rPr>
                <w:rFonts w:ascii="Arial" w:hAnsi="Arial" w:cs="Arial"/>
                <w:vertAlign w:val="superscript"/>
                <w:lang w:eastAsia="fr-FR" w:bidi="ml"/>
              </w:rPr>
              <w:t>3</w:t>
            </w:r>
            <w:r w:rsidRPr="00833603">
              <w:rPr>
                <w:rFonts w:ascii="Arial" w:hAnsi="Arial" w:cs="Arial"/>
                <w:lang w:eastAsia="fr-FR" w:bidi="ml"/>
              </w:rPr>
              <w:t> </w:t>
            </w:r>
            <w:r w:rsidRPr="00833603">
              <w:rPr>
                <w:rFonts w:ascii="Arial" w:hAnsi="Arial" w:cs="Arial"/>
                <w:lang w:eastAsia="fr-FR" w:bidi="ml"/>
              </w:rPr>
              <w:tab/>
            </w:r>
          </w:p>
        </w:tc>
        <w:tc>
          <w:tcPr>
            <w:tcW w:w="170" w:type="dxa"/>
            <w:shd w:val="pct25" w:color="FFFF00" w:fill="auto"/>
          </w:tcPr>
          <w:p w14:paraId="6A34CA2B"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tcBorders>
              <w:left w:val="single" w:sz="12" w:space="0" w:color="FFFF00"/>
              <w:right w:val="single" w:sz="12" w:space="0" w:color="FFFF00"/>
            </w:tcBorders>
          </w:tcPr>
          <w:p w14:paraId="6A34CA2C"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tcBorders>
              <w:left w:val="nil"/>
            </w:tcBorders>
            <w:shd w:val="pct25" w:color="FFFF00" w:fill="auto"/>
          </w:tcPr>
          <w:p w14:paraId="6A34CA2D" w14:textId="77777777" w:rsidR="00A9775B" w:rsidRPr="00833603" w:rsidRDefault="00A9775B" w:rsidP="00A9775B">
            <w:pPr>
              <w:suppressAutoHyphens w:val="0"/>
              <w:jc w:val="both"/>
              <w:rPr>
                <w:rFonts w:ascii="Arial" w:hAnsi="Arial" w:cs="Arial"/>
                <w:lang w:eastAsia="fr-FR" w:bidi="ml"/>
              </w:rPr>
            </w:pPr>
          </w:p>
        </w:tc>
      </w:tr>
      <w:tr w:rsidR="00833603" w:rsidRPr="00833603" w14:paraId="6A34CA33" w14:textId="77777777" w:rsidTr="00A14E5B">
        <w:trPr>
          <w:trHeight w:hRule="exact" w:val="120"/>
        </w:trPr>
        <w:tc>
          <w:tcPr>
            <w:tcW w:w="7484" w:type="dxa"/>
          </w:tcPr>
          <w:p w14:paraId="6A34CA2F" w14:textId="77777777" w:rsidR="00A9775B" w:rsidRPr="00833603" w:rsidRDefault="00A9775B" w:rsidP="00A9775B">
            <w:pPr>
              <w:tabs>
                <w:tab w:val="left" w:pos="426"/>
                <w:tab w:val="left" w:pos="851"/>
                <w:tab w:val="right" w:leader="dot" w:pos="7230"/>
              </w:tabs>
              <w:suppressAutoHyphens w:val="0"/>
              <w:jc w:val="both"/>
              <w:rPr>
                <w:rFonts w:ascii="Arial" w:hAnsi="Arial" w:cs="Arial"/>
                <w:lang w:eastAsia="fr-FR" w:bidi="ml"/>
              </w:rPr>
            </w:pPr>
          </w:p>
        </w:tc>
        <w:tc>
          <w:tcPr>
            <w:tcW w:w="170" w:type="dxa"/>
            <w:shd w:val="pct25" w:color="FFFF00" w:fill="auto"/>
          </w:tcPr>
          <w:p w14:paraId="6A34CA30"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2268" w:type="dxa"/>
            <w:tcBorders>
              <w:top w:val="single" w:sz="12" w:space="0" w:color="FFFF00"/>
            </w:tcBorders>
            <w:shd w:val="pct25" w:color="FFFF00" w:fill="auto"/>
          </w:tcPr>
          <w:p w14:paraId="6A34CA31" w14:textId="77777777" w:rsidR="00A9775B" w:rsidRPr="00833603" w:rsidRDefault="00A9775B" w:rsidP="00A9775B">
            <w:pPr>
              <w:tabs>
                <w:tab w:val="left" w:pos="426"/>
                <w:tab w:val="left" w:pos="851"/>
              </w:tabs>
              <w:suppressAutoHyphens w:val="0"/>
              <w:jc w:val="both"/>
              <w:rPr>
                <w:rFonts w:ascii="Arial" w:hAnsi="Arial" w:cs="Arial"/>
                <w:lang w:eastAsia="fr-FR" w:bidi="ml"/>
              </w:rPr>
            </w:pPr>
          </w:p>
        </w:tc>
        <w:tc>
          <w:tcPr>
            <w:tcW w:w="170" w:type="dxa"/>
            <w:shd w:val="pct25" w:color="FFFF00" w:fill="auto"/>
          </w:tcPr>
          <w:p w14:paraId="6A34CA32" w14:textId="77777777" w:rsidR="00A9775B" w:rsidRPr="00833603" w:rsidRDefault="00A9775B" w:rsidP="00A9775B">
            <w:pPr>
              <w:suppressAutoHyphens w:val="0"/>
              <w:jc w:val="both"/>
              <w:rPr>
                <w:rFonts w:ascii="Arial" w:hAnsi="Arial" w:cs="Arial"/>
                <w:lang w:eastAsia="fr-FR" w:bidi="ml"/>
              </w:rPr>
            </w:pPr>
          </w:p>
        </w:tc>
      </w:tr>
    </w:tbl>
    <w:p w14:paraId="6A34CA34" w14:textId="77777777" w:rsidR="00A9775B" w:rsidRPr="00833603" w:rsidRDefault="00A9775B" w:rsidP="00A9775B">
      <w:pPr>
        <w:tabs>
          <w:tab w:val="left" w:pos="426"/>
        </w:tabs>
        <w:suppressAutoHyphens w:val="0"/>
        <w:spacing w:before="60"/>
        <w:jc w:val="both"/>
        <w:rPr>
          <w:rFonts w:ascii="Arial" w:hAnsi="Arial" w:cs="Arial"/>
          <w:lang w:eastAsia="fr-FR" w:bidi="ml"/>
        </w:rPr>
      </w:pPr>
    </w:p>
    <w:p w14:paraId="6A34CA35" w14:textId="77777777" w:rsidR="00A9775B" w:rsidRPr="00833603" w:rsidRDefault="00A9775B" w:rsidP="00A9775B">
      <w:pPr>
        <w:tabs>
          <w:tab w:val="left" w:pos="426"/>
        </w:tabs>
        <w:suppressAutoHyphens w:val="0"/>
        <w:jc w:val="both"/>
        <w:rPr>
          <w:rFonts w:ascii="Arial" w:hAnsi="Arial" w:cs="Arial"/>
          <w:i/>
          <w:iCs/>
          <w:lang w:eastAsia="fr-FR" w:bidi="ml"/>
        </w:rPr>
      </w:pPr>
      <w:r w:rsidRPr="00833603">
        <w:rPr>
          <w:rFonts w:ascii="Arial" w:hAnsi="Arial" w:cs="Arial"/>
          <w:i/>
          <w:iCs/>
          <w:lang w:eastAsia="fr-FR" w:bidi="ml"/>
        </w:rPr>
        <w:t>Montant HT et TTC  arrêté en lettres à :</w:t>
      </w:r>
    </w:p>
    <w:p w14:paraId="6A34CA36" w14:textId="77777777" w:rsidR="00A9775B" w:rsidRPr="00833603" w:rsidRDefault="00A9775B" w:rsidP="00A9775B">
      <w:pPr>
        <w:tabs>
          <w:tab w:val="left" w:pos="426"/>
        </w:tabs>
        <w:suppressAutoHyphens w:val="0"/>
        <w:spacing w:before="240" w:after="120"/>
        <w:jc w:val="both"/>
        <w:rPr>
          <w:rFonts w:ascii="Arial" w:hAnsi="Arial" w:cs="Arial"/>
          <w:b/>
          <w:bCs/>
          <w:color w:val="0000FF"/>
          <w:lang w:eastAsia="fr-FR" w:bidi="ml"/>
        </w:rPr>
      </w:pPr>
      <w:r w:rsidRPr="00833603">
        <w:rPr>
          <w:rFonts w:ascii="Arial" w:hAnsi="Arial" w:cs="Arial"/>
          <w:color w:val="0000FF"/>
          <w:lang w:eastAsia="fr-FR" w:bidi="ml"/>
        </w:rPr>
        <w:t>......................................................................................................................................................................................................................................................................................................................................</w:t>
      </w:r>
    </w:p>
    <w:p w14:paraId="0A21DF05" w14:textId="77777777" w:rsidR="00CB07AA" w:rsidRDefault="00CB07AA" w:rsidP="00CB07AA">
      <w:pPr>
        <w:tabs>
          <w:tab w:val="left" w:pos="851"/>
          <w:tab w:val="left" w:pos="6237"/>
        </w:tabs>
        <w:rPr>
          <w:rFonts w:ascii="Arial" w:hAnsi="Arial" w:cs="Arial"/>
          <w:b/>
          <w:color w:val="FF0000"/>
          <w:sz w:val="22"/>
          <w:szCs w:val="22"/>
        </w:rPr>
      </w:pPr>
    </w:p>
    <w:p w14:paraId="4713D83A" w14:textId="77777777" w:rsidR="00CB07AA" w:rsidRDefault="00CB07AA" w:rsidP="00CB07AA">
      <w:pPr>
        <w:tabs>
          <w:tab w:val="left" w:pos="851"/>
          <w:tab w:val="left" w:pos="6237"/>
        </w:tabs>
        <w:rPr>
          <w:rFonts w:ascii="Arial" w:hAnsi="Arial" w:cs="Arial"/>
          <w:b/>
          <w:color w:val="FF0000"/>
          <w:sz w:val="22"/>
          <w:szCs w:val="22"/>
        </w:rPr>
      </w:pPr>
    </w:p>
    <w:p w14:paraId="73FFDD66" w14:textId="50758248" w:rsidR="00CB07AA" w:rsidRPr="00426246" w:rsidRDefault="00CB07AA" w:rsidP="00CB07AA">
      <w:pPr>
        <w:tabs>
          <w:tab w:val="left" w:pos="851"/>
          <w:tab w:val="left" w:pos="6237"/>
        </w:tabs>
        <w:rPr>
          <w:rFonts w:ascii="Arial" w:hAnsi="Arial" w:cs="Arial"/>
          <w:b/>
          <w:color w:val="FF0000"/>
          <w:sz w:val="22"/>
          <w:szCs w:val="22"/>
        </w:rPr>
      </w:pPr>
      <w:r w:rsidRPr="00426246">
        <w:rPr>
          <w:rFonts w:ascii="Arial" w:hAnsi="Arial" w:cs="Arial"/>
          <w:b/>
          <w:color w:val="FF0000"/>
          <w:sz w:val="22"/>
          <w:szCs w:val="22"/>
        </w:rPr>
        <w:t xml:space="preserve">Pour le lot </w:t>
      </w:r>
      <w:r>
        <w:rPr>
          <w:rFonts w:ascii="Arial" w:hAnsi="Arial" w:cs="Arial"/>
          <w:b/>
          <w:color w:val="FF0000"/>
          <w:sz w:val="22"/>
          <w:szCs w:val="22"/>
        </w:rPr>
        <w:t>2</w:t>
      </w:r>
      <w:r w:rsidRPr="00426246">
        <w:rPr>
          <w:rFonts w:ascii="Arial" w:hAnsi="Arial" w:cs="Arial"/>
          <w:b/>
          <w:color w:val="FF0000"/>
          <w:sz w:val="22"/>
          <w:szCs w:val="22"/>
        </w:rPr>
        <w:t xml:space="preserve"> uniquement, </w:t>
      </w:r>
      <w:r>
        <w:rPr>
          <w:rFonts w:ascii="Arial" w:hAnsi="Arial" w:cs="Arial"/>
          <w:b/>
          <w:color w:val="FF0000"/>
          <w:sz w:val="22"/>
          <w:szCs w:val="22"/>
        </w:rPr>
        <w:t>P</w:t>
      </w:r>
      <w:r w:rsidRPr="00426246">
        <w:rPr>
          <w:rFonts w:ascii="Arial" w:hAnsi="Arial" w:cs="Arial"/>
          <w:b/>
          <w:color w:val="FF0000"/>
          <w:sz w:val="22"/>
          <w:szCs w:val="22"/>
        </w:rPr>
        <w:t>restation supplémentaire éventuelle</w:t>
      </w:r>
      <w:r>
        <w:rPr>
          <w:rFonts w:ascii="Arial" w:hAnsi="Arial" w:cs="Arial"/>
          <w:b/>
          <w:color w:val="FF0000"/>
          <w:sz w:val="22"/>
          <w:szCs w:val="22"/>
        </w:rPr>
        <w:t xml:space="preserve"> à chiffrer obligatoirement</w:t>
      </w:r>
      <w:r w:rsidRPr="00426246">
        <w:rPr>
          <w:rFonts w:ascii="Arial" w:hAnsi="Arial" w:cs="Arial"/>
          <w:b/>
          <w:color w:val="FF0000"/>
          <w:sz w:val="22"/>
          <w:szCs w:val="22"/>
        </w:rPr>
        <w:t xml:space="preserve"> :</w:t>
      </w:r>
    </w:p>
    <w:p w14:paraId="39DD8153" w14:textId="77777777" w:rsidR="00CB07AA" w:rsidRPr="00D74F73" w:rsidRDefault="00CB07AA" w:rsidP="00CB07AA">
      <w:pPr>
        <w:suppressAutoHyphens w:val="0"/>
        <w:jc w:val="both"/>
        <w:rPr>
          <w:rFonts w:ascii="Arial" w:hAnsi="Arial" w:cs="Arial"/>
          <w:sz w:val="22"/>
          <w:szCs w:val="22"/>
          <w:lang w:eastAsia="fr-FR" w:bidi="ml"/>
        </w:rPr>
      </w:pPr>
    </w:p>
    <w:tbl>
      <w:tblPr>
        <w:tblW w:w="0" w:type="auto"/>
        <w:tblLayout w:type="fixed"/>
        <w:tblCellMar>
          <w:left w:w="71" w:type="dxa"/>
          <w:right w:w="71" w:type="dxa"/>
        </w:tblCellMar>
        <w:tblLook w:val="0000" w:firstRow="0" w:lastRow="0" w:firstColumn="0" w:lastColumn="0" w:noHBand="0" w:noVBand="0"/>
      </w:tblPr>
      <w:tblGrid>
        <w:gridCol w:w="7484"/>
        <w:gridCol w:w="170"/>
        <w:gridCol w:w="2268"/>
        <w:gridCol w:w="170"/>
      </w:tblGrid>
      <w:tr w:rsidR="00CB07AA" w:rsidRPr="00D74F73" w14:paraId="718D12EA" w14:textId="77777777" w:rsidTr="006C5271">
        <w:trPr>
          <w:trHeight w:hRule="exact" w:val="120"/>
        </w:trPr>
        <w:tc>
          <w:tcPr>
            <w:tcW w:w="7484" w:type="dxa"/>
          </w:tcPr>
          <w:p w14:paraId="01B71CF5"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68DE8146"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shd w:val="pct25" w:color="FFFF00" w:fill="auto"/>
          </w:tcPr>
          <w:p w14:paraId="3B1242F5"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469F8A65"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153EE69E" w14:textId="77777777" w:rsidTr="006C5271">
        <w:trPr>
          <w:trHeight w:hRule="exact" w:val="280"/>
        </w:trPr>
        <w:tc>
          <w:tcPr>
            <w:tcW w:w="7484" w:type="dxa"/>
          </w:tcPr>
          <w:p w14:paraId="4C1B8D20" w14:textId="77777777" w:rsidR="00CB07AA" w:rsidRPr="00D74F73" w:rsidRDefault="00CB07AA" w:rsidP="006C5271">
            <w:pPr>
              <w:suppressAutoHyphens w:val="0"/>
              <w:jc w:val="both"/>
              <w:rPr>
                <w:rFonts w:ascii="Arial" w:hAnsi="Arial" w:cs="Arial"/>
                <w:sz w:val="22"/>
                <w:szCs w:val="22"/>
                <w:lang w:eastAsia="fr-FR" w:bidi="ml"/>
              </w:rPr>
            </w:pPr>
            <w:r w:rsidRPr="00D74F73">
              <w:rPr>
                <w:rFonts w:ascii="Arial" w:hAnsi="Arial" w:cs="Arial"/>
                <w:sz w:val="22"/>
                <w:szCs w:val="22"/>
                <w:lang w:eastAsia="fr-FR" w:bidi="ml"/>
              </w:rPr>
              <w:t>Montant hors TVA</w:t>
            </w:r>
            <w:r w:rsidRPr="00D74F73">
              <w:rPr>
                <w:rFonts w:ascii="Arial" w:hAnsi="Arial" w:cs="Arial"/>
                <w:sz w:val="22"/>
                <w:szCs w:val="22"/>
                <w:vertAlign w:val="superscript"/>
                <w:lang w:eastAsia="fr-FR" w:bidi="ml"/>
              </w:rPr>
              <w:footnoteReference w:id="4"/>
            </w:r>
            <w:r w:rsidRPr="00D74F73">
              <w:rPr>
                <w:rFonts w:ascii="Arial" w:hAnsi="Arial" w:cs="Arial"/>
                <w:sz w:val="22"/>
                <w:szCs w:val="22"/>
                <w:lang w:eastAsia="fr-FR" w:bidi="ml"/>
              </w:rPr>
              <w:tab/>
            </w:r>
          </w:p>
        </w:tc>
        <w:tc>
          <w:tcPr>
            <w:tcW w:w="170" w:type="dxa"/>
            <w:shd w:val="pct25" w:color="FFFF00" w:fill="auto"/>
          </w:tcPr>
          <w:p w14:paraId="5801D0AD"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tcPr>
          <w:p w14:paraId="58AF64B2"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5BB6F76D"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1885EA77" w14:textId="77777777" w:rsidTr="006C5271">
        <w:trPr>
          <w:trHeight w:hRule="exact" w:val="100"/>
        </w:trPr>
        <w:tc>
          <w:tcPr>
            <w:tcW w:w="7484" w:type="dxa"/>
          </w:tcPr>
          <w:p w14:paraId="292202F5"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18D83664"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shd w:val="pct25" w:color="FFFF00" w:fill="auto"/>
          </w:tcPr>
          <w:p w14:paraId="39AB5572"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7CF9DC50"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45DFDED4" w14:textId="77777777" w:rsidTr="006C5271">
        <w:trPr>
          <w:trHeight w:hRule="exact" w:val="280"/>
        </w:trPr>
        <w:tc>
          <w:tcPr>
            <w:tcW w:w="7484" w:type="dxa"/>
          </w:tcPr>
          <w:p w14:paraId="6480A561" w14:textId="77777777" w:rsidR="00CB07AA" w:rsidRPr="00D74F73" w:rsidRDefault="00CB07AA" w:rsidP="006C5271">
            <w:pPr>
              <w:suppressAutoHyphens w:val="0"/>
              <w:jc w:val="both"/>
              <w:rPr>
                <w:rFonts w:ascii="Arial" w:hAnsi="Arial" w:cs="Arial"/>
                <w:sz w:val="22"/>
                <w:szCs w:val="22"/>
                <w:lang w:eastAsia="fr-FR" w:bidi="ml"/>
              </w:rPr>
            </w:pPr>
            <w:r w:rsidRPr="00D74F73">
              <w:rPr>
                <w:rFonts w:ascii="Arial" w:hAnsi="Arial" w:cs="Arial"/>
                <w:sz w:val="22"/>
                <w:szCs w:val="22"/>
                <w:lang w:eastAsia="fr-FR" w:bidi="ml"/>
              </w:rPr>
              <w:t>Taux de la TVA</w:t>
            </w:r>
            <w:r w:rsidRPr="00D74F73">
              <w:rPr>
                <w:rFonts w:ascii="Arial" w:hAnsi="Arial" w:cs="Arial"/>
                <w:sz w:val="22"/>
                <w:szCs w:val="22"/>
                <w:vertAlign w:val="superscript"/>
                <w:lang w:eastAsia="fr-FR" w:bidi="ml"/>
              </w:rPr>
              <w:footnoteReference w:id="5"/>
            </w:r>
            <w:r w:rsidRPr="00D74F73">
              <w:rPr>
                <w:rFonts w:ascii="Arial" w:hAnsi="Arial" w:cs="Arial"/>
                <w:sz w:val="22"/>
                <w:szCs w:val="22"/>
                <w:lang w:eastAsia="fr-FR" w:bidi="ml"/>
              </w:rPr>
              <w:tab/>
            </w:r>
          </w:p>
        </w:tc>
        <w:tc>
          <w:tcPr>
            <w:tcW w:w="170" w:type="dxa"/>
            <w:shd w:val="pct25" w:color="FFFF00" w:fill="auto"/>
          </w:tcPr>
          <w:p w14:paraId="36556563"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tcPr>
          <w:p w14:paraId="051F5711" w14:textId="77777777" w:rsidR="00CB07AA" w:rsidRPr="00D74F73" w:rsidRDefault="00CB07AA" w:rsidP="006C5271">
            <w:pPr>
              <w:suppressAutoHyphens w:val="0"/>
              <w:jc w:val="both"/>
              <w:rPr>
                <w:rFonts w:ascii="Arial" w:hAnsi="Arial" w:cs="Arial"/>
                <w:sz w:val="22"/>
                <w:szCs w:val="22"/>
                <w:lang w:eastAsia="fr-FR" w:bidi="ml"/>
              </w:rPr>
            </w:pPr>
            <w:r>
              <w:rPr>
                <w:rFonts w:ascii="Arial" w:hAnsi="Arial" w:cs="Arial"/>
                <w:sz w:val="22"/>
                <w:szCs w:val="22"/>
                <w:lang w:eastAsia="fr-FR" w:bidi="ml"/>
              </w:rPr>
              <w:t>20%</w:t>
            </w:r>
          </w:p>
        </w:tc>
        <w:tc>
          <w:tcPr>
            <w:tcW w:w="170" w:type="dxa"/>
            <w:shd w:val="pct25" w:color="FFFF00" w:fill="auto"/>
          </w:tcPr>
          <w:p w14:paraId="1E5BE153"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3B6CE060" w14:textId="77777777" w:rsidTr="006C5271">
        <w:trPr>
          <w:trHeight w:hRule="exact" w:val="100"/>
        </w:trPr>
        <w:tc>
          <w:tcPr>
            <w:tcW w:w="7484" w:type="dxa"/>
          </w:tcPr>
          <w:p w14:paraId="38745544"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61F7DAE8"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tcBorders>
              <w:bottom w:val="single" w:sz="12" w:space="0" w:color="FFFF00"/>
            </w:tcBorders>
            <w:shd w:val="pct25" w:color="FFFF00" w:fill="auto"/>
          </w:tcPr>
          <w:p w14:paraId="7C95E1E0"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1D074849"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19DD2AA2" w14:textId="77777777" w:rsidTr="006C5271">
        <w:trPr>
          <w:trHeight w:hRule="exact" w:val="280"/>
        </w:trPr>
        <w:tc>
          <w:tcPr>
            <w:tcW w:w="7484" w:type="dxa"/>
          </w:tcPr>
          <w:p w14:paraId="5AE8A421" w14:textId="77777777" w:rsidR="00CB07AA" w:rsidRPr="00D74F73" w:rsidRDefault="00CB07AA" w:rsidP="006C5271">
            <w:pPr>
              <w:suppressAutoHyphens w:val="0"/>
              <w:jc w:val="both"/>
              <w:rPr>
                <w:rFonts w:ascii="Arial" w:hAnsi="Arial" w:cs="Arial"/>
                <w:sz w:val="22"/>
                <w:szCs w:val="22"/>
                <w:lang w:eastAsia="fr-FR" w:bidi="ml"/>
              </w:rPr>
            </w:pPr>
            <w:r w:rsidRPr="00D74F73">
              <w:rPr>
                <w:rFonts w:ascii="Arial" w:hAnsi="Arial" w:cs="Arial"/>
                <w:sz w:val="22"/>
                <w:szCs w:val="22"/>
                <w:lang w:eastAsia="fr-FR" w:bidi="ml"/>
              </w:rPr>
              <w:t>Montant TTC</w:t>
            </w:r>
            <w:r w:rsidRPr="00D74F73">
              <w:rPr>
                <w:rFonts w:ascii="Arial" w:hAnsi="Arial" w:cs="Arial"/>
                <w:sz w:val="22"/>
                <w:szCs w:val="22"/>
                <w:lang w:eastAsia="fr-FR" w:bidi="ml"/>
              </w:rPr>
              <w:tab/>
            </w:r>
          </w:p>
        </w:tc>
        <w:tc>
          <w:tcPr>
            <w:tcW w:w="170" w:type="dxa"/>
            <w:shd w:val="pct25" w:color="FFFF00" w:fill="auto"/>
          </w:tcPr>
          <w:p w14:paraId="29ED7D5A"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tcBorders>
              <w:left w:val="single" w:sz="12" w:space="0" w:color="FFFF00"/>
              <w:right w:val="single" w:sz="12" w:space="0" w:color="FFFF00"/>
            </w:tcBorders>
          </w:tcPr>
          <w:p w14:paraId="16EEA6BC" w14:textId="77777777" w:rsidR="00CB07AA" w:rsidRPr="00D74F73" w:rsidRDefault="00CB07AA" w:rsidP="006C5271">
            <w:pPr>
              <w:suppressAutoHyphens w:val="0"/>
              <w:jc w:val="both"/>
              <w:rPr>
                <w:rFonts w:ascii="Arial" w:hAnsi="Arial" w:cs="Arial"/>
                <w:sz w:val="22"/>
                <w:szCs w:val="22"/>
                <w:lang w:eastAsia="fr-FR" w:bidi="ml"/>
              </w:rPr>
            </w:pPr>
          </w:p>
        </w:tc>
        <w:tc>
          <w:tcPr>
            <w:tcW w:w="170" w:type="dxa"/>
            <w:tcBorders>
              <w:left w:val="nil"/>
            </w:tcBorders>
            <w:shd w:val="pct25" w:color="FFFF00" w:fill="auto"/>
          </w:tcPr>
          <w:p w14:paraId="5C7F473F" w14:textId="77777777" w:rsidR="00CB07AA" w:rsidRPr="00D74F73" w:rsidRDefault="00CB07AA" w:rsidP="006C5271">
            <w:pPr>
              <w:suppressAutoHyphens w:val="0"/>
              <w:jc w:val="both"/>
              <w:rPr>
                <w:rFonts w:ascii="Arial" w:hAnsi="Arial" w:cs="Arial"/>
                <w:sz w:val="22"/>
                <w:szCs w:val="22"/>
                <w:lang w:eastAsia="fr-FR" w:bidi="ml"/>
              </w:rPr>
            </w:pPr>
          </w:p>
        </w:tc>
      </w:tr>
      <w:tr w:rsidR="00CB07AA" w:rsidRPr="00D74F73" w14:paraId="10DC951A" w14:textId="77777777" w:rsidTr="006C5271">
        <w:trPr>
          <w:trHeight w:hRule="exact" w:val="120"/>
        </w:trPr>
        <w:tc>
          <w:tcPr>
            <w:tcW w:w="7484" w:type="dxa"/>
          </w:tcPr>
          <w:p w14:paraId="54B94E29"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63F85568" w14:textId="77777777" w:rsidR="00CB07AA" w:rsidRPr="00D74F73" w:rsidRDefault="00CB07AA" w:rsidP="006C5271">
            <w:pPr>
              <w:suppressAutoHyphens w:val="0"/>
              <w:jc w:val="both"/>
              <w:rPr>
                <w:rFonts w:ascii="Arial" w:hAnsi="Arial" w:cs="Arial"/>
                <w:sz w:val="22"/>
                <w:szCs w:val="22"/>
                <w:lang w:eastAsia="fr-FR" w:bidi="ml"/>
              </w:rPr>
            </w:pPr>
          </w:p>
        </w:tc>
        <w:tc>
          <w:tcPr>
            <w:tcW w:w="2268" w:type="dxa"/>
            <w:tcBorders>
              <w:top w:val="single" w:sz="12" w:space="0" w:color="FFFF00"/>
            </w:tcBorders>
            <w:shd w:val="pct25" w:color="FFFF00" w:fill="auto"/>
          </w:tcPr>
          <w:p w14:paraId="48F160CE" w14:textId="77777777" w:rsidR="00CB07AA" w:rsidRPr="00D74F73" w:rsidRDefault="00CB07AA" w:rsidP="006C5271">
            <w:pPr>
              <w:suppressAutoHyphens w:val="0"/>
              <w:jc w:val="both"/>
              <w:rPr>
                <w:rFonts w:ascii="Arial" w:hAnsi="Arial" w:cs="Arial"/>
                <w:sz w:val="22"/>
                <w:szCs w:val="22"/>
                <w:lang w:eastAsia="fr-FR" w:bidi="ml"/>
              </w:rPr>
            </w:pPr>
          </w:p>
        </w:tc>
        <w:tc>
          <w:tcPr>
            <w:tcW w:w="170" w:type="dxa"/>
            <w:shd w:val="pct25" w:color="FFFF00" w:fill="auto"/>
          </w:tcPr>
          <w:p w14:paraId="6F1B997F" w14:textId="77777777" w:rsidR="00CB07AA" w:rsidRPr="00D74F73" w:rsidRDefault="00CB07AA" w:rsidP="006C5271">
            <w:pPr>
              <w:suppressAutoHyphens w:val="0"/>
              <w:jc w:val="both"/>
              <w:rPr>
                <w:rFonts w:ascii="Arial" w:hAnsi="Arial" w:cs="Arial"/>
                <w:sz w:val="22"/>
                <w:szCs w:val="22"/>
                <w:lang w:eastAsia="fr-FR" w:bidi="ml"/>
              </w:rPr>
            </w:pPr>
          </w:p>
        </w:tc>
      </w:tr>
    </w:tbl>
    <w:p w14:paraId="7950B293" w14:textId="77777777" w:rsidR="00CB07AA" w:rsidRPr="00D74F73" w:rsidRDefault="00CB07AA" w:rsidP="00CB07AA">
      <w:pPr>
        <w:suppressAutoHyphens w:val="0"/>
        <w:jc w:val="both"/>
        <w:rPr>
          <w:rFonts w:ascii="Arial" w:hAnsi="Arial" w:cs="Arial"/>
          <w:sz w:val="22"/>
          <w:szCs w:val="22"/>
          <w:lang w:eastAsia="fr-FR" w:bidi="ml"/>
        </w:rPr>
      </w:pPr>
    </w:p>
    <w:p w14:paraId="27DFB115" w14:textId="77777777" w:rsidR="00CB07AA" w:rsidRPr="00D74F73" w:rsidRDefault="00CB07AA" w:rsidP="00CB07AA">
      <w:pPr>
        <w:suppressAutoHyphens w:val="0"/>
        <w:jc w:val="both"/>
        <w:rPr>
          <w:rFonts w:ascii="Arial" w:hAnsi="Arial" w:cs="Arial"/>
          <w:i/>
          <w:iCs/>
          <w:sz w:val="22"/>
          <w:szCs w:val="22"/>
          <w:lang w:eastAsia="fr-FR" w:bidi="ml"/>
        </w:rPr>
      </w:pPr>
      <w:r w:rsidRPr="00D74F73">
        <w:rPr>
          <w:rFonts w:ascii="Arial" w:hAnsi="Arial" w:cs="Arial"/>
          <w:i/>
          <w:iCs/>
          <w:sz w:val="22"/>
          <w:szCs w:val="22"/>
          <w:lang w:eastAsia="fr-FR" w:bidi="ml"/>
        </w:rPr>
        <w:t>Montant HT et TTC arrêté en lettres à :</w:t>
      </w:r>
    </w:p>
    <w:p w14:paraId="4B9939E3" w14:textId="77777777" w:rsidR="00CB07AA" w:rsidRPr="00D74F73" w:rsidRDefault="00CB07AA" w:rsidP="00CB07AA">
      <w:pPr>
        <w:suppressAutoHyphens w:val="0"/>
        <w:jc w:val="both"/>
        <w:rPr>
          <w:rFonts w:ascii="Arial" w:hAnsi="Arial" w:cs="Arial"/>
          <w:b/>
          <w:bCs/>
          <w:sz w:val="22"/>
          <w:szCs w:val="22"/>
          <w:lang w:eastAsia="fr-FR" w:bidi="ml"/>
        </w:rPr>
      </w:pPr>
      <w:r w:rsidRPr="00D74F73">
        <w:rPr>
          <w:rFonts w:ascii="Arial" w:hAnsi="Arial" w:cs="Arial"/>
          <w:sz w:val="22"/>
          <w:szCs w:val="22"/>
          <w:lang w:eastAsia="fr-FR" w:bidi="ml"/>
        </w:rPr>
        <w:t>......................................................................................................................................................................................................................................................................................................................................</w:t>
      </w:r>
    </w:p>
    <w:p w14:paraId="6A34CA37" w14:textId="77777777" w:rsidR="00A9775B" w:rsidRPr="00A9775B" w:rsidRDefault="00A9775B" w:rsidP="00A9775B">
      <w:pPr>
        <w:suppressAutoHyphens w:val="0"/>
        <w:rPr>
          <w:rFonts w:cs="Kartika"/>
          <w:color w:val="0000FF"/>
          <w:lang w:eastAsia="fr-FR" w:bidi="ml"/>
        </w:rPr>
      </w:pPr>
    </w:p>
    <w:p w14:paraId="711DF873" w14:textId="77777777" w:rsidR="00833603" w:rsidRPr="00833603" w:rsidRDefault="00833603" w:rsidP="00833603">
      <w:pPr>
        <w:tabs>
          <w:tab w:val="left" w:pos="851"/>
          <w:tab w:val="left" w:pos="6237"/>
        </w:tabs>
        <w:jc w:val="both"/>
        <w:rPr>
          <w:rFonts w:ascii="Arial" w:hAnsi="Arial" w:cs="Arial"/>
          <w:u w:val="single"/>
          <w:lang w:eastAsia="fr-FR" w:bidi="ml"/>
        </w:rPr>
      </w:pPr>
      <w:r w:rsidRPr="00833603">
        <w:rPr>
          <w:rFonts w:ascii="Arial" w:hAnsi="Arial" w:cs="Arial"/>
          <w:u w:val="single"/>
          <w:lang w:eastAsia="fr-FR" w:bidi="ml"/>
        </w:rPr>
        <w:t xml:space="preserve">Le détail du prix global et forfaitaire est précisé dans la Décomposition du Prix Global et Forfaitaire (DPGF) jointe en annexe. </w:t>
      </w:r>
    </w:p>
    <w:p w14:paraId="25D14D9D" w14:textId="77777777" w:rsidR="00833603" w:rsidRPr="00833603" w:rsidRDefault="00833603" w:rsidP="00833603">
      <w:pPr>
        <w:tabs>
          <w:tab w:val="left" w:pos="851"/>
        </w:tabs>
        <w:suppressAutoHyphens w:val="0"/>
        <w:spacing w:before="120"/>
        <w:jc w:val="both"/>
        <w:rPr>
          <w:rFonts w:ascii="Arial" w:hAnsi="Arial" w:cs="Arial"/>
          <w:u w:val="single"/>
          <w:lang w:eastAsia="fr-FR" w:bidi="ml"/>
        </w:rPr>
      </w:pPr>
      <w:r w:rsidRPr="00833603">
        <w:rPr>
          <w:rFonts w:ascii="Arial" w:hAnsi="Arial" w:cs="Arial"/>
          <w:u w:val="single"/>
          <w:lang w:eastAsia="fr-FR" w:bidi="ml"/>
        </w:rPr>
        <w:t>Par dérogation à l’article 4.1 du CCAG-Travaux, les éléments de décomposition de l’offre financière (DPGF) du titulaire n’ont pas de valeur contractuelle. Seul le montant total en € HT est contractuel.</w:t>
      </w:r>
    </w:p>
    <w:p w14:paraId="521381A0" w14:textId="5CF72A0C" w:rsidR="00BD479D" w:rsidRDefault="00BD479D" w:rsidP="00BD479D">
      <w:pPr>
        <w:tabs>
          <w:tab w:val="left" w:pos="426"/>
        </w:tabs>
        <w:suppressAutoHyphens w:val="0"/>
        <w:spacing w:before="120"/>
        <w:jc w:val="both"/>
        <w:rPr>
          <w:rFonts w:ascii="Arial" w:hAnsi="Arial" w:cs="Arial"/>
        </w:rPr>
      </w:pPr>
    </w:p>
    <w:p w14:paraId="1114F9A9" w14:textId="77777777" w:rsidR="00833603" w:rsidRDefault="00833603" w:rsidP="00BD479D">
      <w:pPr>
        <w:tabs>
          <w:tab w:val="left" w:pos="426"/>
        </w:tabs>
        <w:suppressAutoHyphens w:val="0"/>
        <w:spacing w:before="120"/>
        <w:jc w:val="both"/>
        <w:rPr>
          <w:rFonts w:ascii="Arial" w:hAnsi="Arial" w:cs="Arial"/>
        </w:rPr>
      </w:pPr>
    </w:p>
    <w:p w14:paraId="6A34CAAA"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B</w:t>
      </w:r>
      <w:r w:rsidR="003261C6">
        <w:rPr>
          <w:rFonts w:ascii="Arial" w:hAnsi="Arial" w:cs="Arial"/>
          <w:b/>
          <w:sz w:val="22"/>
          <w:szCs w:val="22"/>
        </w:rPr>
        <w:t>4</w:t>
      </w:r>
      <w:r>
        <w:rPr>
          <w:rFonts w:ascii="Arial" w:hAnsi="Arial" w:cs="Arial"/>
          <w:b/>
          <w:sz w:val="22"/>
          <w:szCs w:val="22"/>
        </w:rPr>
        <w:t xml:space="preserve">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r>
        <w:rPr>
          <w:rFonts w:ascii="Arial" w:hAnsi="Arial" w:cs="Arial"/>
          <w:b/>
          <w:iCs/>
          <w:sz w:val="22"/>
          <w:szCs w:val="22"/>
        </w:rPr>
        <w:t> :</w:t>
      </w:r>
    </w:p>
    <w:p w14:paraId="6A34CAAB" w14:textId="6C7E720C" w:rsidR="00354C04" w:rsidRDefault="00354C04" w:rsidP="009B45B9">
      <w:pPr>
        <w:pStyle w:val="fcase1ertab"/>
        <w:tabs>
          <w:tab w:val="left" w:pos="851"/>
        </w:tabs>
        <w:rPr>
          <w:rFonts w:ascii="Arial" w:hAnsi="Arial" w:cs="Arial"/>
        </w:rPr>
      </w:pPr>
      <w:r>
        <w:rPr>
          <w:rFonts w:ascii="Arial" w:hAnsi="Arial" w:cs="Arial"/>
          <w:i/>
          <w:iCs/>
          <w:sz w:val="18"/>
          <w:szCs w:val="18"/>
        </w:rPr>
        <w:t>(</w:t>
      </w:r>
      <w:r w:rsidR="00B05C4B">
        <w:rPr>
          <w:rFonts w:ascii="Arial" w:hAnsi="Arial" w:cs="Arial"/>
          <w:i/>
          <w:iCs/>
          <w:sz w:val="18"/>
          <w:szCs w:val="18"/>
        </w:rPr>
        <w:t>E</w:t>
      </w:r>
      <w:r>
        <w:rPr>
          <w:rFonts w:ascii="Arial" w:hAnsi="Arial" w:cs="Arial"/>
          <w:i/>
          <w:iCs/>
          <w:sz w:val="18"/>
          <w:szCs w:val="18"/>
        </w:rPr>
        <w:t>n cas de groupement d’opérateurs économiques.)</w:t>
      </w:r>
    </w:p>
    <w:p w14:paraId="6A34CAAC" w14:textId="77777777" w:rsidR="00036500" w:rsidRDefault="00036500" w:rsidP="009B45B9">
      <w:pPr>
        <w:tabs>
          <w:tab w:val="left" w:pos="851"/>
          <w:tab w:val="left" w:pos="6237"/>
        </w:tabs>
        <w:rPr>
          <w:rFonts w:ascii="Arial" w:hAnsi="Arial" w:cs="Arial"/>
          <w:i/>
          <w:iCs/>
          <w:sz w:val="18"/>
          <w:szCs w:val="18"/>
        </w:rPr>
      </w:pPr>
    </w:p>
    <w:p w14:paraId="6A34CAAD" w14:textId="66649A74"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244CBD">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6A34CAAE" w14:textId="19E98167" w:rsidR="00036500" w:rsidRDefault="00036500" w:rsidP="009B45B9">
      <w:pPr>
        <w:pStyle w:val="fcase1ertab"/>
        <w:tabs>
          <w:tab w:val="left" w:pos="851"/>
        </w:tabs>
        <w:rPr>
          <w:rFonts w:ascii="Arial" w:hAnsi="Arial" w:cs="Arial"/>
        </w:rPr>
      </w:pPr>
      <w:r w:rsidRPr="00244CBD">
        <w:rPr>
          <w:rFonts w:ascii="Arial" w:hAnsi="Arial" w:cs="Arial"/>
          <w:i/>
          <w:iCs/>
          <w:sz w:val="18"/>
          <w:szCs w:val="18"/>
        </w:rPr>
        <w:t>(</w:t>
      </w:r>
      <w:r w:rsidR="00F96720" w:rsidRPr="00244CBD">
        <w:rPr>
          <w:rFonts w:ascii="Arial" w:hAnsi="Arial" w:cs="Arial"/>
          <w:i/>
          <w:iCs/>
          <w:sz w:val="18"/>
          <w:szCs w:val="18"/>
        </w:rPr>
        <w:t xml:space="preserve">Le </w:t>
      </w:r>
      <w:r w:rsidR="00244CBD" w:rsidRPr="00244CBD">
        <w:rPr>
          <w:rFonts w:ascii="Arial" w:hAnsi="Arial" w:cs="Arial"/>
          <w:i/>
          <w:iCs/>
          <w:sz w:val="18"/>
          <w:szCs w:val="18"/>
        </w:rPr>
        <w:t xml:space="preserve">soumissionnaire </w:t>
      </w:r>
      <w:r w:rsidR="00F96720" w:rsidRPr="00244CBD">
        <w:rPr>
          <w:rFonts w:ascii="Arial" w:hAnsi="Arial" w:cs="Arial"/>
          <w:i/>
          <w:iCs/>
          <w:sz w:val="18"/>
          <w:szCs w:val="18"/>
        </w:rPr>
        <w:t>c</w:t>
      </w:r>
      <w:r w:rsidRPr="00244CBD">
        <w:rPr>
          <w:rFonts w:ascii="Arial" w:hAnsi="Arial" w:cs="Arial"/>
          <w:i/>
          <w:iCs/>
          <w:sz w:val="18"/>
          <w:szCs w:val="18"/>
        </w:rPr>
        <w:t>oche la case correspondante.)</w:t>
      </w:r>
    </w:p>
    <w:p w14:paraId="6A34CAAF"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iCs/>
        </w:rPr>
        <w:t xml:space="preserve"> </w:t>
      </w:r>
      <w:r>
        <w:rPr>
          <w:rFonts w:ascii="Arial" w:hAnsi="Arial" w:cs="Arial"/>
        </w:rPr>
        <w:t>solidaire</w:t>
      </w:r>
    </w:p>
    <w:p w14:paraId="6A34CAB0" w14:textId="0F861934" w:rsidR="00354C04" w:rsidRDefault="00354C04" w:rsidP="009B45B9">
      <w:pPr>
        <w:pStyle w:val="fcase1ertab"/>
        <w:tabs>
          <w:tab w:val="clear" w:pos="426"/>
          <w:tab w:val="left" w:pos="851"/>
        </w:tabs>
        <w:spacing w:before="120"/>
        <w:ind w:left="0" w:firstLine="0"/>
        <w:rPr>
          <w:rFonts w:ascii="Arial" w:hAnsi="Arial" w:cs="Arial"/>
        </w:rPr>
      </w:pPr>
    </w:p>
    <w:p w14:paraId="54632466" w14:textId="77777777" w:rsidR="00833603" w:rsidRDefault="00833603" w:rsidP="009B45B9">
      <w:pPr>
        <w:pStyle w:val="fcase1ertab"/>
        <w:tabs>
          <w:tab w:val="clear" w:pos="426"/>
          <w:tab w:val="left" w:pos="851"/>
        </w:tabs>
        <w:spacing w:before="120"/>
        <w:ind w:left="0" w:firstLine="0"/>
        <w:rPr>
          <w:rFonts w:ascii="Arial" w:hAnsi="Arial" w:cs="Arial"/>
        </w:rPr>
      </w:pPr>
    </w:p>
    <w:p w14:paraId="6A34CAB1" w14:textId="77777777" w:rsidR="009B1CD0" w:rsidRDefault="009B1CD0" w:rsidP="006C4338">
      <w:pPr>
        <w:tabs>
          <w:tab w:val="left" w:pos="851"/>
        </w:tabs>
        <w:spacing w:before="120"/>
        <w:jc w:val="both"/>
        <w:rPr>
          <w:rFonts w:ascii="Arial" w:hAnsi="Arial" w:cs="Arial"/>
          <w:b/>
          <w:bCs/>
        </w:rPr>
      </w:pPr>
      <w:r w:rsidRPr="00EC4741">
        <w:rPr>
          <w:rFonts w:ascii="Arial" w:hAnsi="Arial" w:cs="Arial"/>
          <w:i/>
          <w:iCs/>
          <w:sz w:val="18"/>
          <w:szCs w:val="18"/>
        </w:rPr>
        <w:t>(Les membres du groupement conjoint indiquent dans le tableau ci-dessous la répartition des prestations que chacun d’entre eux s’engage à réaliser.)</w:t>
      </w:r>
    </w:p>
    <w:tbl>
      <w:tblPr>
        <w:tblW w:w="10700" w:type="dxa"/>
        <w:tblInd w:w="-40" w:type="dxa"/>
        <w:tblLayout w:type="fixed"/>
        <w:tblLook w:val="0000" w:firstRow="0" w:lastRow="0" w:firstColumn="0" w:lastColumn="0" w:noHBand="0" w:noVBand="0"/>
      </w:tblPr>
      <w:tblGrid>
        <w:gridCol w:w="4573"/>
        <w:gridCol w:w="3742"/>
        <w:gridCol w:w="2385"/>
      </w:tblGrid>
      <w:tr w:rsidR="009B1CD0" w14:paraId="6A34CAB6" w14:textId="77777777" w:rsidTr="003D2089">
        <w:trPr>
          <w:trHeight w:val="915"/>
        </w:trPr>
        <w:tc>
          <w:tcPr>
            <w:tcW w:w="4573" w:type="dxa"/>
            <w:vMerge w:val="restart"/>
            <w:tcBorders>
              <w:top w:val="single" w:sz="4" w:space="0" w:color="000000"/>
              <w:left w:val="single" w:sz="4" w:space="0" w:color="000000"/>
              <w:bottom w:val="single" w:sz="4" w:space="0" w:color="000000"/>
            </w:tcBorders>
            <w:shd w:val="clear" w:color="auto" w:fill="auto"/>
            <w:vAlign w:val="center"/>
          </w:tcPr>
          <w:p w14:paraId="6A34CAB2" w14:textId="77777777" w:rsidR="009B1CD0" w:rsidRDefault="009B1CD0" w:rsidP="006F3DF9">
            <w:pPr>
              <w:tabs>
                <w:tab w:val="left" w:pos="851"/>
              </w:tabs>
              <w:jc w:val="center"/>
              <w:rPr>
                <w:rFonts w:ascii="Arial" w:hAnsi="Arial" w:cs="Arial"/>
                <w:b/>
              </w:rPr>
            </w:pPr>
            <w:r>
              <w:rPr>
                <w:rFonts w:ascii="Arial" w:hAnsi="Arial" w:cs="Arial"/>
                <w:b/>
              </w:rPr>
              <w:lastRenderedPageBreak/>
              <w:t xml:space="preserve">Désignation des membres </w:t>
            </w:r>
          </w:p>
          <w:p w14:paraId="6A34CAB3" w14:textId="77777777" w:rsidR="009B1CD0" w:rsidRDefault="009B1CD0" w:rsidP="005846FB">
            <w:pPr>
              <w:tabs>
                <w:tab w:val="left" w:pos="851"/>
              </w:tabs>
              <w:jc w:val="center"/>
              <w:rPr>
                <w:b/>
              </w:rPr>
            </w:pPr>
            <w:r>
              <w:rPr>
                <w:rFonts w:ascii="Arial" w:hAnsi="Arial" w:cs="Arial"/>
                <w:b/>
              </w:rPr>
              <w:t>du groupement conjoint</w:t>
            </w:r>
          </w:p>
        </w:tc>
        <w:tc>
          <w:tcPr>
            <w:tcW w:w="612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A34CAB4"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6A34CAB5" w14:textId="77777777" w:rsidR="009B1CD0" w:rsidRDefault="009B1CD0" w:rsidP="005846FB">
            <w:pPr>
              <w:pStyle w:val="Titre5"/>
              <w:tabs>
                <w:tab w:val="left" w:pos="851"/>
              </w:tabs>
              <w:ind w:left="0" w:hanging="1008"/>
              <w:jc w:val="center"/>
              <w:rPr>
                <w:b/>
              </w:rPr>
            </w:pPr>
            <w:r>
              <w:rPr>
                <w:b/>
                <w:i w:val="0"/>
                <w:sz w:val="20"/>
              </w:rPr>
              <w:t>du groupement conjoint</w:t>
            </w:r>
          </w:p>
        </w:tc>
      </w:tr>
      <w:tr w:rsidR="009B1CD0" w14:paraId="6A34CABB" w14:textId="77777777" w:rsidTr="003D2089">
        <w:trPr>
          <w:trHeight w:val="915"/>
        </w:trPr>
        <w:tc>
          <w:tcPr>
            <w:tcW w:w="4573" w:type="dxa"/>
            <w:vMerge/>
            <w:tcBorders>
              <w:top w:val="single" w:sz="4" w:space="0" w:color="000000"/>
              <w:left w:val="single" w:sz="4" w:space="0" w:color="000000"/>
              <w:bottom w:val="single" w:sz="4" w:space="0" w:color="000000"/>
            </w:tcBorders>
            <w:shd w:val="clear" w:color="auto" w:fill="FFFFFF"/>
            <w:vAlign w:val="center"/>
          </w:tcPr>
          <w:p w14:paraId="6A34CAB7" w14:textId="77777777" w:rsidR="009B1CD0" w:rsidRDefault="009B1CD0" w:rsidP="009B45B9">
            <w:pPr>
              <w:tabs>
                <w:tab w:val="left" w:pos="851"/>
              </w:tabs>
              <w:snapToGrid w:val="0"/>
              <w:jc w:val="center"/>
              <w:rPr>
                <w:rFonts w:ascii="Arial" w:hAnsi="Arial" w:cs="Arial"/>
                <w:b/>
              </w:rPr>
            </w:pPr>
          </w:p>
        </w:tc>
        <w:tc>
          <w:tcPr>
            <w:tcW w:w="3742" w:type="dxa"/>
            <w:tcBorders>
              <w:top w:val="single" w:sz="4" w:space="0" w:color="000000"/>
              <w:left w:val="single" w:sz="4" w:space="0" w:color="000000"/>
              <w:bottom w:val="single" w:sz="4" w:space="0" w:color="000000"/>
            </w:tcBorders>
            <w:shd w:val="clear" w:color="auto" w:fill="FFFFFF"/>
            <w:vAlign w:val="center"/>
          </w:tcPr>
          <w:p w14:paraId="6A34CAB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8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A34CAB9"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6A34CABA" w14:textId="77777777" w:rsidR="009B1CD0" w:rsidRDefault="009B1CD0" w:rsidP="009B45B9">
            <w:pPr>
              <w:tabs>
                <w:tab w:val="left" w:pos="851"/>
              </w:tabs>
              <w:jc w:val="center"/>
              <w:rPr>
                <w:rFonts w:ascii="Arial" w:hAnsi="Arial" w:cs="Arial"/>
              </w:rPr>
            </w:pPr>
            <w:r>
              <w:rPr>
                <w:rFonts w:ascii="Arial" w:hAnsi="Arial" w:cs="Arial"/>
                <w:b/>
              </w:rPr>
              <w:t>de la prestation</w:t>
            </w:r>
          </w:p>
        </w:tc>
      </w:tr>
      <w:tr w:rsidR="009B1CD0" w14:paraId="6A34CABF" w14:textId="77777777" w:rsidTr="003D2089">
        <w:trPr>
          <w:trHeight w:val="649"/>
        </w:trPr>
        <w:tc>
          <w:tcPr>
            <w:tcW w:w="4573" w:type="dxa"/>
            <w:tcBorders>
              <w:top w:val="single" w:sz="4" w:space="0" w:color="000000"/>
              <w:left w:val="single" w:sz="4" w:space="0" w:color="000000"/>
            </w:tcBorders>
            <w:shd w:val="clear" w:color="auto" w:fill="CCFFFF"/>
          </w:tcPr>
          <w:p w14:paraId="6A34CABC" w14:textId="77777777" w:rsidR="009B1CD0" w:rsidRDefault="009B1CD0" w:rsidP="006C4338">
            <w:pPr>
              <w:tabs>
                <w:tab w:val="left" w:pos="851"/>
              </w:tabs>
              <w:snapToGrid w:val="0"/>
              <w:jc w:val="both"/>
              <w:rPr>
                <w:rFonts w:ascii="Arial" w:hAnsi="Arial" w:cs="Arial"/>
              </w:rPr>
            </w:pPr>
          </w:p>
        </w:tc>
        <w:tc>
          <w:tcPr>
            <w:tcW w:w="3742" w:type="dxa"/>
            <w:tcBorders>
              <w:top w:val="single" w:sz="4" w:space="0" w:color="000000"/>
              <w:left w:val="single" w:sz="4" w:space="0" w:color="000000"/>
            </w:tcBorders>
            <w:shd w:val="clear" w:color="auto" w:fill="CCFFFF"/>
          </w:tcPr>
          <w:p w14:paraId="6A34CABD" w14:textId="77777777" w:rsidR="009B1CD0" w:rsidRDefault="009B1CD0" w:rsidP="006C4338">
            <w:pPr>
              <w:tabs>
                <w:tab w:val="left" w:pos="851"/>
              </w:tabs>
              <w:snapToGrid w:val="0"/>
              <w:jc w:val="both"/>
              <w:rPr>
                <w:rFonts w:ascii="Arial" w:hAnsi="Arial" w:cs="Arial"/>
              </w:rPr>
            </w:pPr>
          </w:p>
        </w:tc>
        <w:tc>
          <w:tcPr>
            <w:tcW w:w="2384" w:type="dxa"/>
            <w:tcBorders>
              <w:top w:val="single" w:sz="4" w:space="0" w:color="000000"/>
              <w:left w:val="single" w:sz="4" w:space="0" w:color="000000"/>
              <w:right w:val="single" w:sz="4" w:space="0" w:color="000000"/>
            </w:tcBorders>
            <w:shd w:val="clear" w:color="auto" w:fill="CCFFFF"/>
          </w:tcPr>
          <w:p w14:paraId="6A34CABE" w14:textId="77777777" w:rsidR="009B1CD0" w:rsidRDefault="009B1CD0" w:rsidP="006F3DF9">
            <w:pPr>
              <w:tabs>
                <w:tab w:val="left" w:pos="851"/>
              </w:tabs>
              <w:snapToGrid w:val="0"/>
              <w:jc w:val="both"/>
              <w:rPr>
                <w:rFonts w:ascii="Arial" w:hAnsi="Arial" w:cs="Arial"/>
              </w:rPr>
            </w:pPr>
          </w:p>
        </w:tc>
      </w:tr>
      <w:tr w:rsidR="009B1CD0" w14:paraId="6A34CAC3" w14:textId="77777777" w:rsidTr="003D2089">
        <w:trPr>
          <w:trHeight w:val="568"/>
        </w:trPr>
        <w:tc>
          <w:tcPr>
            <w:tcW w:w="4573" w:type="dxa"/>
            <w:tcBorders>
              <w:left w:val="single" w:sz="4" w:space="0" w:color="000000"/>
            </w:tcBorders>
            <w:shd w:val="clear" w:color="auto" w:fill="auto"/>
          </w:tcPr>
          <w:p w14:paraId="6A34CAC0" w14:textId="77777777" w:rsidR="009B1CD0" w:rsidRDefault="009B1CD0" w:rsidP="006C4338">
            <w:pPr>
              <w:tabs>
                <w:tab w:val="left" w:pos="851"/>
              </w:tabs>
              <w:snapToGrid w:val="0"/>
              <w:jc w:val="both"/>
              <w:rPr>
                <w:rFonts w:ascii="Arial" w:hAnsi="Arial" w:cs="Arial"/>
              </w:rPr>
            </w:pPr>
          </w:p>
        </w:tc>
        <w:tc>
          <w:tcPr>
            <w:tcW w:w="3742" w:type="dxa"/>
            <w:tcBorders>
              <w:left w:val="single" w:sz="4" w:space="0" w:color="000000"/>
            </w:tcBorders>
            <w:shd w:val="clear" w:color="auto" w:fill="auto"/>
          </w:tcPr>
          <w:p w14:paraId="6A34CAC1" w14:textId="77777777" w:rsidR="009B1CD0" w:rsidRDefault="009B1CD0" w:rsidP="006C4338">
            <w:pPr>
              <w:tabs>
                <w:tab w:val="left" w:pos="851"/>
              </w:tabs>
              <w:snapToGrid w:val="0"/>
              <w:jc w:val="both"/>
              <w:rPr>
                <w:rFonts w:ascii="Arial" w:hAnsi="Arial" w:cs="Arial"/>
              </w:rPr>
            </w:pPr>
          </w:p>
        </w:tc>
        <w:tc>
          <w:tcPr>
            <w:tcW w:w="2384" w:type="dxa"/>
            <w:tcBorders>
              <w:left w:val="single" w:sz="4" w:space="0" w:color="000000"/>
              <w:right w:val="single" w:sz="4" w:space="0" w:color="000000"/>
            </w:tcBorders>
            <w:shd w:val="clear" w:color="auto" w:fill="auto"/>
          </w:tcPr>
          <w:p w14:paraId="6A34CAC2" w14:textId="77777777" w:rsidR="009B1CD0" w:rsidRDefault="009B1CD0" w:rsidP="006F3DF9">
            <w:pPr>
              <w:tabs>
                <w:tab w:val="left" w:pos="851"/>
              </w:tabs>
              <w:snapToGrid w:val="0"/>
              <w:jc w:val="both"/>
              <w:rPr>
                <w:rFonts w:ascii="Arial" w:hAnsi="Arial" w:cs="Arial"/>
              </w:rPr>
            </w:pPr>
          </w:p>
        </w:tc>
      </w:tr>
      <w:tr w:rsidR="009B1CD0" w14:paraId="6A34CAC7" w14:textId="77777777" w:rsidTr="003D2089">
        <w:trPr>
          <w:trHeight w:val="704"/>
        </w:trPr>
        <w:tc>
          <w:tcPr>
            <w:tcW w:w="4573" w:type="dxa"/>
            <w:tcBorders>
              <w:left w:val="single" w:sz="4" w:space="0" w:color="000000"/>
              <w:bottom w:val="single" w:sz="4" w:space="0" w:color="000000"/>
            </w:tcBorders>
            <w:shd w:val="clear" w:color="auto" w:fill="CCFFFF"/>
          </w:tcPr>
          <w:p w14:paraId="6A34CAC4" w14:textId="77777777" w:rsidR="009B1CD0" w:rsidRDefault="009B1CD0" w:rsidP="006C4338">
            <w:pPr>
              <w:tabs>
                <w:tab w:val="left" w:pos="851"/>
              </w:tabs>
              <w:snapToGrid w:val="0"/>
              <w:jc w:val="both"/>
              <w:rPr>
                <w:rFonts w:ascii="Arial" w:hAnsi="Arial" w:cs="Arial"/>
              </w:rPr>
            </w:pPr>
          </w:p>
        </w:tc>
        <w:tc>
          <w:tcPr>
            <w:tcW w:w="3742" w:type="dxa"/>
            <w:tcBorders>
              <w:left w:val="single" w:sz="4" w:space="0" w:color="000000"/>
              <w:bottom w:val="single" w:sz="4" w:space="0" w:color="000000"/>
            </w:tcBorders>
            <w:shd w:val="clear" w:color="auto" w:fill="CCFFFF"/>
          </w:tcPr>
          <w:p w14:paraId="6A34CAC5" w14:textId="77777777" w:rsidR="009B1CD0" w:rsidRDefault="009B1CD0" w:rsidP="006C4338">
            <w:pPr>
              <w:tabs>
                <w:tab w:val="left" w:pos="851"/>
              </w:tabs>
              <w:snapToGrid w:val="0"/>
              <w:jc w:val="both"/>
              <w:rPr>
                <w:rFonts w:ascii="Arial" w:hAnsi="Arial" w:cs="Arial"/>
              </w:rPr>
            </w:pPr>
          </w:p>
        </w:tc>
        <w:tc>
          <w:tcPr>
            <w:tcW w:w="2384" w:type="dxa"/>
            <w:tcBorders>
              <w:left w:val="single" w:sz="4" w:space="0" w:color="000000"/>
              <w:bottom w:val="single" w:sz="4" w:space="0" w:color="000000"/>
              <w:right w:val="single" w:sz="4" w:space="0" w:color="000000"/>
            </w:tcBorders>
            <w:shd w:val="clear" w:color="auto" w:fill="CCFFFF"/>
          </w:tcPr>
          <w:p w14:paraId="6A34CAC6" w14:textId="77777777" w:rsidR="009B1CD0" w:rsidRDefault="009B1CD0" w:rsidP="006F3DF9">
            <w:pPr>
              <w:tabs>
                <w:tab w:val="left" w:pos="851"/>
              </w:tabs>
              <w:snapToGrid w:val="0"/>
              <w:jc w:val="both"/>
              <w:rPr>
                <w:rFonts w:ascii="Arial" w:hAnsi="Arial" w:cs="Arial"/>
              </w:rPr>
            </w:pPr>
          </w:p>
        </w:tc>
      </w:tr>
    </w:tbl>
    <w:p w14:paraId="6A34CAC8" w14:textId="77777777" w:rsidR="009B1CD0" w:rsidRDefault="009B1CD0" w:rsidP="006C4338">
      <w:pPr>
        <w:tabs>
          <w:tab w:val="left" w:pos="851"/>
          <w:tab w:val="left" w:pos="6237"/>
        </w:tabs>
      </w:pPr>
    </w:p>
    <w:p w14:paraId="6A34CAC9" w14:textId="77777777" w:rsidR="009B1CD0" w:rsidRDefault="009B1CD0" w:rsidP="006C4338">
      <w:pPr>
        <w:pStyle w:val="fcasegauche"/>
        <w:tabs>
          <w:tab w:val="left" w:pos="851"/>
        </w:tabs>
        <w:spacing w:after="0"/>
        <w:ind w:left="0" w:firstLine="0"/>
        <w:rPr>
          <w:rFonts w:ascii="Arial" w:hAnsi="Arial" w:cs="Arial"/>
          <w:bCs/>
          <w:iCs/>
        </w:rPr>
      </w:pPr>
    </w:p>
    <w:p w14:paraId="6A34CACA"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w:t>
      </w:r>
      <w:r w:rsidR="003261C6">
        <w:rPr>
          <w:rFonts w:ascii="Arial" w:hAnsi="Arial" w:cs="Arial"/>
          <w:b/>
          <w:sz w:val="22"/>
          <w:szCs w:val="22"/>
        </w:rPr>
        <w:t>5</w:t>
      </w:r>
      <w:r>
        <w:rPr>
          <w:rFonts w:ascii="Arial" w:hAnsi="Arial" w:cs="Arial"/>
          <w:b/>
          <w:sz w:val="22"/>
          <w:szCs w:val="22"/>
        </w:rPr>
        <w:t xml:space="preserve"> - Compte (s) à créditer :</w:t>
      </w:r>
    </w:p>
    <w:p w14:paraId="0B26F167" w14:textId="77777777" w:rsidR="00EC4741" w:rsidRDefault="00EC4741" w:rsidP="00F96720">
      <w:pPr>
        <w:tabs>
          <w:tab w:val="left" w:pos="426"/>
        </w:tabs>
        <w:suppressAutoHyphens w:val="0"/>
        <w:jc w:val="both"/>
        <w:rPr>
          <w:b/>
          <w:i/>
          <w:sz w:val="18"/>
          <w:szCs w:val="18"/>
          <w:lang w:eastAsia="fr-FR" w:bidi="ml"/>
        </w:rPr>
      </w:pPr>
    </w:p>
    <w:p w14:paraId="6A34CACB" w14:textId="378AE746" w:rsidR="00926CF0" w:rsidRPr="00EC4741" w:rsidRDefault="00F96720" w:rsidP="00F96720">
      <w:pPr>
        <w:tabs>
          <w:tab w:val="left" w:pos="426"/>
        </w:tabs>
        <w:suppressAutoHyphens w:val="0"/>
        <w:jc w:val="both"/>
        <w:rPr>
          <w:b/>
          <w:i/>
          <w:sz w:val="18"/>
          <w:szCs w:val="18"/>
          <w:lang w:eastAsia="fr-FR" w:bidi="ml"/>
        </w:rPr>
      </w:pPr>
      <w:r w:rsidRPr="00EC4741">
        <w:rPr>
          <w:b/>
          <w:i/>
          <w:sz w:val="18"/>
          <w:szCs w:val="18"/>
          <w:lang w:eastAsia="fr-FR" w:bidi="ml"/>
        </w:rPr>
        <w:t xml:space="preserve">Le </w:t>
      </w:r>
      <w:r w:rsidR="00EC4741" w:rsidRPr="00EC4741">
        <w:rPr>
          <w:b/>
          <w:i/>
          <w:sz w:val="18"/>
          <w:szCs w:val="18"/>
          <w:lang w:eastAsia="fr-FR" w:bidi="ml"/>
        </w:rPr>
        <w:t xml:space="preserve">soumissionnaire </w:t>
      </w:r>
      <w:r w:rsidR="00A14E5B" w:rsidRPr="00EC4741">
        <w:rPr>
          <w:b/>
          <w:i/>
          <w:sz w:val="18"/>
          <w:szCs w:val="18"/>
          <w:lang w:eastAsia="fr-FR" w:bidi="ml"/>
        </w:rPr>
        <w:t xml:space="preserve">remplit ci-dessous le nom de l’établissement bancaire et le numéro de compte complet, il </w:t>
      </w:r>
      <w:r w:rsidRPr="00EC4741">
        <w:rPr>
          <w:b/>
          <w:i/>
          <w:sz w:val="18"/>
          <w:szCs w:val="18"/>
          <w:lang w:eastAsia="fr-FR" w:bidi="ml"/>
        </w:rPr>
        <w:t>a</w:t>
      </w:r>
      <w:r w:rsidR="00926CF0" w:rsidRPr="00EC4741">
        <w:rPr>
          <w:b/>
          <w:i/>
          <w:sz w:val="18"/>
          <w:szCs w:val="18"/>
          <w:lang w:eastAsia="fr-FR" w:bidi="ml"/>
        </w:rPr>
        <w:t xml:space="preserve">grafe ci-après un ou des relevé(s) d’identité bancaire ou postal ; </w:t>
      </w:r>
      <w:r w:rsidR="00A14E5B" w:rsidRPr="00EC4741">
        <w:rPr>
          <w:b/>
          <w:i/>
          <w:sz w:val="18"/>
          <w:szCs w:val="18"/>
          <w:lang w:eastAsia="fr-FR" w:bidi="ml"/>
        </w:rPr>
        <w:t>il</w:t>
      </w:r>
      <w:r w:rsidR="00926CF0" w:rsidRPr="00EC4741">
        <w:rPr>
          <w:b/>
          <w:i/>
          <w:sz w:val="18"/>
          <w:szCs w:val="18"/>
          <w:lang w:eastAsia="fr-FR" w:bidi="ml"/>
        </w:rPr>
        <w:t xml:space="preserve"> vérifie que l’IBAN est clairement mentionné sur le document transmis.</w:t>
      </w:r>
    </w:p>
    <w:p w14:paraId="7E472A19" w14:textId="134DB5AB" w:rsidR="00EC4741" w:rsidRPr="002C04E1" w:rsidRDefault="002C04E1" w:rsidP="00F96720">
      <w:pPr>
        <w:tabs>
          <w:tab w:val="left" w:pos="426"/>
        </w:tabs>
        <w:suppressAutoHyphens w:val="0"/>
        <w:jc w:val="both"/>
        <w:rPr>
          <w:b/>
          <w:i/>
          <w:sz w:val="18"/>
          <w:szCs w:val="18"/>
          <w:lang w:eastAsia="fr-FR" w:bidi="ml"/>
        </w:rPr>
      </w:pPr>
      <w:r w:rsidRPr="005561EA">
        <w:rPr>
          <w:b/>
          <w:i/>
          <w:sz w:val="18"/>
          <w:szCs w:val="18"/>
          <w:lang w:eastAsia="fr-FR" w:bidi="ml"/>
        </w:rPr>
        <w:t>Dans l’hypothèse de compte bancaire domicilié à l’étranger, le soumissionnaire transmet à l’EFS une domiciliation bancaire au format international SWIFT.</w:t>
      </w:r>
      <w:r w:rsidRPr="002C04E1">
        <w:rPr>
          <w:b/>
          <w:i/>
          <w:sz w:val="18"/>
          <w:szCs w:val="18"/>
          <w:lang w:eastAsia="fr-FR" w:bidi="ml"/>
        </w:rPr>
        <w:t xml:space="preserve"> </w:t>
      </w:r>
      <w:r>
        <w:rPr>
          <w:b/>
          <w:i/>
          <w:sz w:val="18"/>
          <w:szCs w:val="18"/>
          <w:lang w:eastAsia="fr-FR" w:bidi="ml"/>
        </w:rPr>
        <w:t xml:space="preserve"> </w:t>
      </w:r>
    </w:p>
    <w:p w14:paraId="5181277A" w14:textId="77777777" w:rsidR="002C04E1" w:rsidRDefault="002C04E1" w:rsidP="00F96720">
      <w:pPr>
        <w:tabs>
          <w:tab w:val="left" w:pos="426"/>
        </w:tabs>
        <w:suppressAutoHyphens w:val="0"/>
        <w:jc w:val="both"/>
        <w:rPr>
          <w:i/>
          <w:sz w:val="18"/>
          <w:szCs w:val="18"/>
          <w:lang w:eastAsia="fr-FR" w:bidi="ml"/>
        </w:rPr>
      </w:pPr>
    </w:p>
    <w:p w14:paraId="6A34CACC" w14:textId="6A45C6A2" w:rsidR="00926CF0" w:rsidRPr="00F96720" w:rsidRDefault="00926CF0" w:rsidP="00F96720">
      <w:pPr>
        <w:tabs>
          <w:tab w:val="left" w:pos="426"/>
        </w:tabs>
        <w:suppressAutoHyphens w:val="0"/>
        <w:jc w:val="both"/>
        <w:rPr>
          <w:i/>
          <w:sz w:val="18"/>
          <w:szCs w:val="18"/>
          <w:lang w:eastAsia="fr-FR" w:bidi="ml"/>
        </w:rPr>
      </w:pPr>
      <w:r w:rsidRPr="00F96720">
        <w:rPr>
          <w:i/>
          <w:sz w:val="18"/>
          <w:szCs w:val="18"/>
          <w:lang w:eastAsia="fr-FR" w:bidi="ml"/>
        </w:rPr>
        <w:t>(En cas de groupement conjoint, joindre un</w:t>
      </w:r>
      <w:r w:rsidR="00EE573E">
        <w:rPr>
          <w:i/>
          <w:sz w:val="18"/>
          <w:szCs w:val="18"/>
          <w:lang w:eastAsia="fr-FR" w:bidi="ml"/>
        </w:rPr>
        <w:t xml:space="preserve"> relevé</w:t>
      </w:r>
      <w:r w:rsidRPr="00F96720">
        <w:rPr>
          <w:i/>
          <w:sz w:val="18"/>
          <w:szCs w:val="18"/>
          <w:lang w:eastAsia="fr-FR" w:bidi="ml"/>
        </w:rPr>
        <w:t xml:space="preserve"> d’identité bancaire ou postal pour chacun des membres du groupement)</w:t>
      </w:r>
    </w:p>
    <w:p w14:paraId="6A34CACD"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6A34CACE" w14:textId="77777777"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14:paraId="6A34CACF"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6A34CAD0"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6A34CAD1"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A34CAD2" w14:textId="77777777"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14:paraId="6A34CAD3"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6A34CAD4"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5" w14:textId="77777777" w:rsidR="00A14E5B" w:rsidRDefault="00A14E5B" w:rsidP="00E47798">
      <w:pPr>
        <w:pStyle w:val="fcasegauche"/>
        <w:tabs>
          <w:tab w:val="left" w:pos="426"/>
          <w:tab w:val="left" w:pos="851"/>
        </w:tabs>
        <w:spacing w:after="0"/>
        <w:ind w:left="0" w:firstLine="0"/>
        <w:jc w:val="left"/>
        <w:rPr>
          <w:rFonts w:ascii="Arial" w:hAnsi="Arial" w:cs="Arial"/>
          <w:b/>
        </w:rPr>
      </w:pPr>
    </w:p>
    <w:p w14:paraId="6A34CAD6"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D7" w14:textId="3422B837" w:rsidR="003261C6" w:rsidRPr="003261C6" w:rsidRDefault="00EC4741" w:rsidP="003261C6">
      <w:pPr>
        <w:suppressAutoHyphens w:val="0"/>
        <w:autoSpaceDE w:val="0"/>
        <w:autoSpaceDN w:val="0"/>
        <w:adjustRightInd w:val="0"/>
        <w:rPr>
          <w:rFonts w:ascii="Arial" w:hAnsi="Arial" w:cs="Arial"/>
          <w:b/>
          <w:bCs/>
          <w:color w:val="008000"/>
          <w:lang w:eastAsia="fr-FR" w:bidi="ml"/>
        </w:rPr>
      </w:pPr>
      <w:r>
        <w:rPr>
          <w:rFonts w:ascii="Arial" w:hAnsi="Arial" w:cs="Arial"/>
          <w:b/>
          <w:bCs/>
          <w:sz w:val="22"/>
          <w:szCs w:val="22"/>
          <w:lang w:eastAsia="fr-FR" w:bidi="ml"/>
        </w:rPr>
        <w:t>B6– Régime fiscal lié aux fourniture</w:t>
      </w:r>
      <w:r w:rsidR="003261C6" w:rsidRPr="003261C6">
        <w:rPr>
          <w:rFonts w:ascii="Arial" w:hAnsi="Arial" w:cs="Arial"/>
          <w:b/>
          <w:bCs/>
          <w:sz w:val="22"/>
          <w:szCs w:val="22"/>
          <w:lang w:eastAsia="fr-FR" w:bidi="ml"/>
        </w:rPr>
        <w:t>s et services objet du marché</w:t>
      </w:r>
      <w:r>
        <w:rPr>
          <w:rFonts w:ascii="Arial" w:hAnsi="Arial" w:cs="Arial"/>
          <w:b/>
          <w:bCs/>
          <w:sz w:val="22"/>
          <w:szCs w:val="22"/>
          <w:lang w:eastAsia="fr-FR" w:bidi="ml"/>
        </w:rPr>
        <w:t xml:space="preserve"> public</w:t>
      </w:r>
      <w:r w:rsidR="003261C6" w:rsidRPr="003261C6">
        <w:rPr>
          <w:rFonts w:ascii="Arial" w:hAnsi="Arial" w:cs="Arial"/>
          <w:b/>
          <w:bCs/>
          <w:color w:val="008000"/>
          <w:lang w:eastAsia="fr-FR" w:bidi="ml"/>
        </w:rPr>
        <w:t xml:space="preserve"> </w:t>
      </w:r>
    </w:p>
    <w:p w14:paraId="6A34CAD8" w14:textId="47C83D23" w:rsidR="003261C6" w:rsidRPr="00EC4741" w:rsidRDefault="003261C6" w:rsidP="003261C6">
      <w:pPr>
        <w:tabs>
          <w:tab w:val="left" w:pos="426"/>
        </w:tabs>
        <w:suppressAutoHyphens w:val="0"/>
        <w:rPr>
          <w:i/>
          <w:sz w:val="18"/>
          <w:szCs w:val="18"/>
          <w:lang w:eastAsia="fr-FR" w:bidi="ml"/>
        </w:rPr>
      </w:pPr>
      <w:r w:rsidRPr="00EC4741">
        <w:rPr>
          <w:i/>
          <w:sz w:val="18"/>
          <w:szCs w:val="18"/>
          <w:lang w:eastAsia="fr-FR" w:bidi="ml"/>
        </w:rPr>
        <w:t xml:space="preserve">(Le </w:t>
      </w:r>
      <w:r w:rsidR="00EC4741" w:rsidRPr="00EC4741">
        <w:rPr>
          <w:i/>
          <w:sz w:val="18"/>
          <w:szCs w:val="18"/>
          <w:lang w:eastAsia="fr-FR" w:bidi="ml"/>
        </w:rPr>
        <w:t xml:space="preserve">soumissionnaire </w:t>
      </w:r>
      <w:r w:rsidRPr="00EC4741">
        <w:rPr>
          <w:i/>
          <w:sz w:val="18"/>
          <w:szCs w:val="18"/>
          <w:lang w:eastAsia="fr-FR" w:bidi="ml"/>
        </w:rPr>
        <w:t>obtient l’information auprès de son service comptable).</w:t>
      </w:r>
    </w:p>
    <w:p w14:paraId="6A34CAD9" w14:textId="77777777" w:rsidR="003261C6" w:rsidRPr="003261C6" w:rsidRDefault="003261C6" w:rsidP="003261C6">
      <w:pPr>
        <w:suppressAutoHyphens w:val="0"/>
        <w:autoSpaceDE w:val="0"/>
        <w:autoSpaceDN w:val="0"/>
        <w:adjustRightInd w:val="0"/>
        <w:rPr>
          <w:rFonts w:ascii="Times New Roman" w:hAnsi="Times New Roman" w:cs="Times New Roman"/>
          <w:b/>
          <w:bCs/>
          <w:sz w:val="24"/>
          <w:szCs w:val="24"/>
          <w:lang w:eastAsia="fr-FR" w:bidi="ml"/>
        </w:rPr>
      </w:pPr>
    </w:p>
    <w:p w14:paraId="6A34CADA" w14:textId="55716BA7"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a opté pour le régime des débits :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B07AA">
        <w:rPr>
          <w:lang w:eastAsia="fr-FR" w:bidi="ml"/>
        </w:rPr>
      </w:r>
      <w:r w:rsidR="00CB07AA">
        <w:rPr>
          <w:lang w:eastAsia="fr-FR" w:bidi="ml"/>
        </w:rPr>
        <w:fldChar w:fldCharType="separate"/>
      </w:r>
      <w:r w:rsidRPr="003261C6">
        <w:rPr>
          <w:lang w:eastAsia="fr-FR" w:bidi="ml"/>
        </w:rPr>
        <w:fldChar w:fldCharType="end"/>
      </w:r>
      <w:r w:rsidRPr="003261C6">
        <w:rPr>
          <w:lang w:eastAsia="fr-FR" w:bidi="ml"/>
        </w:rPr>
        <w:tab/>
        <w:t xml:space="preserve">oui   </w:t>
      </w:r>
      <w:r w:rsidRPr="003261C6">
        <w:rPr>
          <w:lang w:eastAsia="fr-FR" w:bidi="ml"/>
        </w:rPr>
        <w:fldChar w:fldCharType="begin">
          <w:ffData>
            <w:name w:val="CaseACocher111"/>
            <w:enabled/>
            <w:calcOnExit w:val="0"/>
            <w:checkBox>
              <w:sizeAuto/>
              <w:default w:val="0"/>
            </w:checkBox>
          </w:ffData>
        </w:fldChar>
      </w:r>
      <w:r w:rsidRPr="003261C6">
        <w:rPr>
          <w:lang w:eastAsia="fr-FR" w:bidi="ml"/>
        </w:rPr>
        <w:instrText xml:space="preserve"> FORMCHECKBOX </w:instrText>
      </w:r>
      <w:r w:rsidR="00CB07AA">
        <w:rPr>
          <w:lang w:eastAsia="fr-FR" w:bidi="ml"/>
        </w:rPr>
      </w:r>
      <w:r w:rsidR="00CB07AA">
        <w:rPr>
          <w:lang w:eastAsia="fr-FR" w:bidi="ml"/>
        </w:rPr>
        <w:fldChar w:fldCharType="separate"/>
      </w:r>
      <w:r w:rsidRPr="003261C6">
        <w:rPr>
          <w:lang w:eastAsia="fr-FR" w:bidi="ml"/>
        </w:rPr>
        <w:fldChar w:fldCharType="end"/>
      </w:r>
      <w:r w:rsidRPr="003261C6">
        <w:rPr>
          <w:lang w:eastAsia="fr-FR" w:bidi="ml"/>
        </w:rPr>
        <w:t xml:space="preserve"> non </w:t>
      </w:r>
    </w:p>
    <w:p w14:paraId="6A34CADB" w14:textId="60926902" w:rsidR="003261C6" w:rsidRPr="003261C6" w:rsidRDefault="003261C6" w:rsidP="003261C6">
      <w:pPr>
        <w:tabs>
          <w:tab w:val="left" w:pos="426"/>
        </w:tabs>
        <w:suppressAutoHyphens w:val="0"/>
        <w:spacing w:after="240"/>
        <w:jc w:val="both"/>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 le taux de TVA applicable aux </w:t>
      </w:r>
      <w:r w:rsidR="00EC4741" w:rsidRPr="00EE573E">
        <w:rPr>
          <w:lang w:eastAsia="fr-FR" w:bidi="ml"/>
        </w:rPr>
        <w:t>fournitures</w:t>
      </w:r>
      <w:r w:rsidR="00833603" w:rsidRPr="00EE573E">
        <w:rPr>
          <w:lang w:eastAsia="fr-FR" w:bidi="ml"/>
        </w:rPr>
        <w:t xml:space="preserve"> et </w:t>
      </w:r>
      <w:r w:rsidR="00EC4741" w:rsidRPr="00EE573E">
        <w:rPr>
          <w:lang w:eastAsia="fr-FR" w:bidi="ml"/>
        </w:rPr>
        <w:t>services o</w:t>
      </w:r>
      <w:r w:rsidRPr="00EE573E">
        <w:rPr>
          <w:lang w:eastAsia="fr-FR" w:bidi="ml"/>
        </w:rPr>
        <w:t xml:space="preserve">bjets </w:t>
      </w:r>
      <w:r w:rsidRPr="003261C6">
        <w:rPr>
          <w:lang w:eastAsia="fr-FR" w:bidi="ml"/>
        </w:rPr>
        <w:t>du marché</w:t>
      </w:r>
      <w:r w:rsidR="00EC4741">
        <w:rPr>
          <w:lang w:eastAsia="fr-FR" w:bidi="ml"/>
        </w:rPr>
        <w:t xml:space="preserve"> publics</w:t>
      </w:r>
      <w:r w:rsidRPr="003261C6">
        <w:rPr>
          <w:lang w:eastAsia="fr-FR" w:bidi="ml"/>
        </w:rPr>
        <w:t xml:space="preserve"> : ………………………………</w:t>
      </w:r>
    </w:p>
    <w:p w14:paraId="6A34CADC" w14:textId="4D5BB5A2" w:rsidR="003261C6" w:rsidRPr="003261C6" w:rsidRDefault="003261C6" w:rsidP="003261C6">
      <w:pPr>
        <w:tabs>
          <w:tab w:val="left" w:pos="426"/>
        </w:tabs>
        <w:suppressAutoHyphens w:val="0"/>
        <w:rPr>
          <w:lang w:eastAsia="fr-FR" w:bidi="ml"/>
        </w:rPr>
      </w:pPr>
      <w:r w:rsidRPr="003261C6">
        <w:rPr>
          <w:lang w:eastAsia="fr-FR" w:bidi="ml"/>
        </w:rPr>
        <w:t xml:space="preserve">Le </w:t>
      </w:r>
      <w:r w:rsidR="00EC4741">
        <w:rPr>
          <w:lang w:eastAsia="fr-FR" w:bidi="ml"/>
        </w:rPr>
        <w:t>soumissionnaire</w:t>
      </w:r>
      <w:r w:rsidRPr="003261C6">
        <w:rPr>
          <w:lang w:eastAsia="fr-FR" w:bidi="ml"/>
        </w:rPr>
        <w:t xml:space="preserve"> indique</w:t>
      </w:r>
      <w:r w:rsidR="00EC4741">
        <w:rPr>
          <w:lang w:eastAsia="fr-FR" w:bidi="ml"/>
        </w:rPr>
        <w:t>,</w:t>
      </w:r>
      <w:r w:rsidRPr="003261C6">
        <w:rPr>
          <w:lang w:eastAsia="fr-FR" w:bidi="ml"/>
        </w:rPr>
        <w:t xml:space="preserve"> le cas échéant</w:t>
      </w:r>
      <w:r w:rsidR="00EC4741">
        <w:rPr>
          <w:lang w:eastAsia="fr-FR" w:bidi="ml"/>
        </w:rPr>
        <w:t>,</w:t>
      </w:r>
      <w:r w:rsidRPr="003261C6">
        <w:rPr>
          <w:lang w:eastAsia="fr-FR" w:bidi="ml"/>
        </w:rPr>
        <w:t xml:space="preserve"> son numéro d’agrément de formation continue : …………………………</w:t>
      </w:r>
    </w:p>
    <w:p w14:paraId="6A34CADD" w14:textId="77777777" w:rsidR="003261C6" w:rsidRPr="003261C6" w:rsidRDefault="003261C6" w:rsidP="003261C6">
      <w:pPr>
        <w:tabs>
          <w:tab w:val="left" w:pos="426"/>
        </w:tabs>
        <w:suppressAutoHyphens w:val="0"/>
        <w:rPr>
          <w:rFonts w:ascii="Arial" w:hAnsi="Arial" w:cs="Arial"/>
          <w:b/>
          <w:bCs/>
          <w:sz w:val="22"/>
          <w:szCs w:val="22"/>
          <w:lang w:eastAsia="fr-FR" w:bidi="ml"/>
        </w:rPr>
      </w:pPr>
    </w:p>
    <w:p w14:paraId="6A34CADE" w14:textId="7A253104"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a opté pour le régime des débits :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ab/>
        <w:t xml:space="preserve">oui   </w:t>
      </w:r>
      <w:r w:rsidRPr="00EC4741">
        <w:rPr>
          <w:rFonts w:ascii="Arial" w:hAnsi="Arial" w:cs="Arial"/>
          <w:lang w:eastAsia="fr-FR" w:bidi="ml"/>
        </w:rPr>
        <w:fldChar w:fldCharType="begin">
          <w:ffData>
            <w:name w:val="CaseACocher111"/>
            <w:enabled/>
            <w:calcOnExit w:val="0"/>
            <w:checkBox>
              <w:sizeAuto/>
              <w:default w:val="0"/>
            </w:checkBox>
          </w:ffData>
        </w:fldChar>
      </w:r>
      <w:r w:rsidRPr="00EC4741">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EC4741">
        <w:rPr>
          <w:rFonts w:ascii="Arial" w:hAnsi="Arial" w:cs="Arial"/>
          <w:lang w:eastAsia="fr-FR" w:bidi="ml"/>
        </w:rPr>
        <w:fldChar w:fldCharType="end"/>
      </w:r>
      <w:r w:rsidRPr="00EC4741">
        <w:rPr>
          <w:rFonts w:ascii="Arial" w:hAnsi="Arial" w:cs="Arial"/>
          <w:lang w:eastAsia="fr-FR" w:bidi="ml"/>
        </w:rPr>
        <w:t xml:space="preserve"> non </w:t>
      </w:r>
    </w:p>
    <w:p w14:paraId="6A34CADF" w14:textId="5FE50480" w:rsidR="003261C6" w:rsidRPr="00EC4741" w:rsidRDefault="003261C6" w:rsidP="003261C6">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taux de TVA applicable aux produits objets du marché : ………………………………</w:t>
      </w:r>
    </w:p>
    <w:p w14:paraId="6A34CAE4" w14:textId="5160AF77" w:rsidR="00EC46B8" w:rsidRDefault="003261C6" w:rsidP="00EC4741">
      <w:pPr>
        <w:tabs>
          <w:tab w:val="left" w:pos="426"/>
        </w:tabs>
        <w:suppressAutoHyphens w:val="0"/>
        <w:spacing w:before="60" w:after="60"/>
        <w:jc w:val="both"/>
        <w:rPr>
          <w:rFonts w:ascii="Arial" w:hAnsi="Arial" w:cs="Arial"/>
          <w:lang w:eastAsia="fr-FR" w:bidi="ml"/>
        </w:rPr>
      </w:pPr>
      <w:r w:rsidRPr="00EC4741">
        <w:rPr>
          <w:rFonts w:ascii="Arial" w:hAnsi="Arial" w:cs="Arial"/>
          <w:lang w:eastAsia="fr-FR" w:bidi="ml"/>
        </w:rPr>
        <w:t xml:space="preserve">Le </w:t>
      </w:r>
      <w:r w:rsidR="00EC4741" w:rsidRPr="00EC4741">
        <w:rPr>
          <w:rFonts w:ascii="Arial" w:hAnsi="Arial" w:cs="Arial"/>
          <w:lang w:eastAsia="fr-FR" w:bidi="ml"/>
        </w:rPr>
        <w:t>cotraitant</w:t>
      </w:r>
      <w:r w:rsidRPr="00EC4741">
        <w:rPr>
          <w:rFonts w:ascii="Arial" w:hAnsi="Arial" w:cs="Arial"/>
          <w:lang w:eastAsia="fr-FR" w:bidi="ml"/>
        </w:rPr>
        <w:t xml:space="preserve"> …………. indique le cas échéant son numéro d’agrément de formation continue : …………………………</w:t>
      </w:r>
    </w:p>
    <w:p w14:paraId="053847FE" w14:textId="77777777" w:rsidR="00BD479D" w:rsidRDefault="00BD479D" w:rsidP="00EC4741">
      <w:pPr>
        <w:tabs>
          <w:tab w:val="left" w:pos="426"/>
        </w:tabs>
        <w:suppressAutoHyphens w:val="0"/>
        <w:spacing w:before="60" w:after="60"/>
        <w:jc w:val="both"/>
        <w:rPr>
          <w:rFonts w:ascii="Arial" w:hAnsi="Arial" w:cs="Arial"/>
          <w:b/>
        </w:rPr>
      </w:pPr>
    </w:p>
    <w:p w14:paraId="6A34CAE5"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6A34CAE6" w14:textId="30F50A4E"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w:t>
      </w:r>
      <w:r w:rsidR="003261C6">
        <w:rPr>
          <w:rFonts w:ascii="Arial" w:hAnsi="Arial" w:cs="Arial"/>
          <w:b/>
          <w:sz w:val="22"/>
          <w:szCs w:val="22"/>
        </w:rPr>
        <w:t>7</w:t>
      </w:r>
      <w:r>
        <w:rPr>
          <w:rFonts w:ascii="Arial" w:hAnsi="Arial" w:cs="Arial"/>
          <w:b/>
          <w:sz w:val="22"/>
          <w:szCs w:val="22"/>
        </w:rPr>
        <w:t xml:space="preserve"> - </w:t>
      </w:r>
      <w:r w:rsidRPr="009A70DA">
        <w:rPr>
          <w:rFonts w:ascii="Arial" w:hAnsi="Arial" w:cs="Arial"/>
          <w:b/>
          <w:sz w:val="22"/>
          <w:szCs w:val="22"/>
        </w:rPr>
        <w:t>Avance</w:t>
      </w:r>
      <w:r w:rsidRPr="009A70DA">
        <w:rPr>
          <w:rFonts w:ascii="Arial" w:hAnsi="Arial" w:cs="Arial"/>
          <w:b/>
        </w:rPr>
        <w:t> </w:t>
      </w:r>
      <w:r w:rsidRPr="009A70DA">
        <w:rPr>
          <w:rFonts w:ascii="Arial" w:hAnsi="Arial" w:cs="Arial"/>
          <w:i/>
          <w:sz w:val="18"/>
          <w:szCs w:val="18"/>
        </w:rPr>
        <w:t xml:space="preserve">(article </w:t>
      </w:r>
      <w:r w:rsidR="00A57DD1" w:rsidRPr="009A70DA">
        <w:rPr>
          <w:rFonts w:ascii="Arial" w:hAnsi="Arial" w:cs="Arial"/>
          <w:i/>
          <w:sz w:val="18"/>
          <w:szCs w:val="18"/>
        </w:rPr>
        <w:t>R2191-5</w:t>
      </w:r>
      <w:r w:rsidR="008D2C3C" w:rsidRPr="009A70DA">
        <w:rPr>
          <w:rFonts w:ascii="Arial" w:hAnsi="Arial" w:cs="Arial"/>
          <w:i/>
          <w:sz w:val="18"/>
          <w:szCs w:val="18"/>
        </w:rPr>
        <w:t xml:space="preserve"> </w:t>
      </w:r>
      <w:r w:rsidR="00E32A79" w:rsidRPr="009A70DA">
        <w:rPr>
          <w:rFonts w:ascii="Arial" w:hAnsi="Arial" w:cs="Arial"/>
          <w:i/>
          <w:sz w:val="18"/>
          <w:szCs w:val="18"/>
        </w:rPr>
        <w:t>CCP</w:t>
      </w:r>
      <w:r w:rsidR="008D2C3C" w:rsidRPr="009A70DA">
        <w:rPr>
          <w:rFonts w:ascii="Arial" w:hAnsi="Arial" w:cs="Arial"/>
          <w:i/>
          <w:sz w:val="18"/>
          <w:szCs w:val="18"/>
        </w:rPr>
        <w:t>)</w:t>
      </w:r>
      <w:r w:rsidR="009A70DA">
        <w:rPr>
          <w:rFonts w:ascii="Arial" w:hAnsi="Arial" w:cs="Arial"/>
          <w:i/>
          <w:sz w:val="18"/>
          <w:szCs w:val="18"/>
        </w:rPr>
        <w:t xml:space="preserve"> </w:t>
      </w:r>
      <w:r w:rsidRPr="009A70DA">
        <w:rPr>
          <w:rFonts w:ascii="Arial" w:hAnsi="Arial" w:cs="Arial"/>
          <w:b/>
          <w:sz w:val="22"/>
          <w:szCs w:val="22"/>
        </w:rPr>
        <w:t>:</w:t>
      </w:r>
    </w:p>
    <w:p w14:paraId="6A34CAE7" w14:textId="77777777" w:rsidR="009B1CD0" w:rsidRDefault="009B1CD0" w:rsidP="00934503">
      <w:pPr>
        <w:tabs>
          <w:tab w:val="left" w:pos="426"/>
          <w:tab w:val="left" w:pos="851"/>
        </w:tabs>
        <w:rPr>
          <w:rFonts w:ascii="Arial" w:hAnsi="Arial" w:cs="Arial"/>
          <w:b/>
        </w:rPr>
      </w:pPr>
    </w:p>
    <w:p w14:paraId="6A34CAE8" w14:textId="5FA6F9A1" w:rsidR="009B1CD0" w:rsidRPr="00EC4741" w:rsidRDefault="009B1CD0" w:rsidP="00CD46CC">
      <w:pPr>
        <w:pStyle w:val="fcasegauche"/>
        <w:tabs>
          <w:tab w:val="left" w:pos="426"/>
          <w:tab w:val="left" w:pos="851"/>
        </w:tabs>
        <w:spacing w:after="0"/>
        <w:ind w:left="0" w:firstLine="0"/>
        <w:jc w:val="left"/>
        <w:rPr>
          <w:rFonts w:ascii="Arial" w:hAnsi="Arial" w:cs="Arial"/>
          <w:i/>
          <w:sz w:val="18"/>
          <w:szCs w:val="18"/>
        </w:rPr>
      </w:pPr>
      <w:r w:rsidRPr="00EC4741">
        <w:t>Je renonce</w:t>
      </w:r>
      <w:r w:rsidR="00151DBB">
        <w:t xml:space="preserve"> au bénéfice de l'avance : </w:t>
      </w:r>
      <w:r w:rsidR="00151DBB">
        <w:tab/>
      </w:r>
      <w:r w:rsidR="00151DBB">
        <w:tab/>
        <w:t xml:space="preserve">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B07AA">
        <w:fldChar w:fldCharType="separate"/>
      </w:r>
      <w:r w:rsidR="007D7A65" w:rsidRPr="00EC4741">
        <w:fldChar w:fldCharType="end"/>
      </w:r>
      <w:r w:rsidR="00151DBB">
        <w:t xml:space="preserve"> </w:t>
      </w:r>
      <w:r w:rsidR="02E7B63C">
        <w:t xml:space="preserve">OUI  </w:t>
      </w:r>
      <w:r w:rsidR="007D7A65" w:rsidRPr="00EC4741">
        <w:fldChar w:fldCharType="begin">
          <w:ffData>
            <w:name w:val=""/>
            <w:enabled/>
            <w:calcOnExit w:val="0"/>
            <w:checkBox>
              <w:size w:val="20"/>
              <w:default w:val="0"/>
            </w:checkBox>
          </w:ffData>
        </w:fldChar>
      </w:r>
      <w:r w:rsidR="007D7A65" w:rsidRPr="00EC4741">
        <w:instrText xml:space="preserve"> FORMCHECKBOX </w:instrText>
      </w:r>
      <w:r w:rsidR="00CB07AA">
        <w:fldChar w:fldCharType="separate"/>
      </w:r>
      <w:r w:rsidR="007D7A65" w:rsidRPr="00EC4741">
        <w:fldChar w:fldCharType="end"/>
      </w:r>
      <w:r w:rsidR="02E7B63C">
        <w:t xml:space="preserve"> NON</w:t>
      </w:r>
      <w:r w:rsidRPr="00EC4741">
        <w:tab/>
      </w:r>
    </w:p>
    <w:p w14:paraId="6A34CAE9" w14:textId="6F36D92C" w:rsidR="009B1CD0" w:rsidRDefault="009B1CD0" w:rsidP="009B45B9">
      <w:pPr>
        <w:tabs>
          <w:tab w:val="left" w:pos="851"/>
        </w:tabs>
        <w:rPr>
          <w:rFonts w:ascii="Arial" w:hAnsi="Arial" w:cs="Arial"/>
          <w:b/>
        </w:rPr>
      </w:pPr>
      <w:r w:rsidRPr="00EC4741">
        <w:rPr>
          <w:rFonts w:ascii="Arial" w:hAnsi="Arial" w:cs="Arial"/>
          <w:i/>
          <w:sz w:val="18"/>
          <w:szCs w:val="18"/>
        </w:rPr>
        <w:t>(</w:t>
      </w:r>
      <w:r w:rsidR="00D904A2" w:rsidRPr="00EC4741">
        <w:rPr>
          <w:rFonts w:ascii="Arial" w:hAnsi="Arial" w:cs="Arial"/>
          <w:i/>
          <w:sz w:val="18"/>
          <w:szCs w:val="18"/>
        </w:rPr>
        <w:t xml:space="preserve">Le </w:t>
      </w:r>
      <w:r w:rsidR="00EC4741" w:rsidRPr="00EC4741">
        <w:rPr>
          <w:rFonts w:ascii="Arial" w:hAnsi="Arial" w:cs="Arial"/>
          <w:i/>
          <w:sz w:val="18"/>
          <w:szCs w:val="18"/>
        </w:rPr>
        <w:t xml:space="preserve">soumissionnaire </w:t>
      </w:r>
      <w:r w:rsidR="00D904A2" w:rsidRPr="00EC4741">
        <w:rPr>
          <w:rFonts w:ascii="Arial" w:hAnsi="Arial" w:cs="Arial"/>
          <w:i/>
          <w:sz w:val="18"/>
          <w:szCs w:val="18"/>
        </w:rPr>
        <w:t>c</w:t>
      </w:r>
      <w:r w:rsidRPr="00EC4741">
        <w:rPr>
          <w:rFonts w:ascii="Arial" w:hAnsi="Arial" w:cs="Arial"/>
          <w:i/>
          <w:sz w:val="18"/>
          <w:szCs w:val="18"/>
        </w:rPr>
        <w:t>oche la case correspondante.)</w:t>
      </w:r>
    </w:p>
    <w:p w14:paraId="6A34CAEA" w14:textId="77777777" w:rsidR="009B1CD0" w:rsidRDefault="009B1CD0" w:rsidP="009B45B9">
      <w:pPr>
        <w:tabs>
          <w:tab w:val="left" w:pos="426"/>
          <w:tab w:val="left" w:pos="851"/>
        </w:tabs>
        <w:jc w:val="both"/>
        <w:rPr>
          <w:rFonts w:ascii="Arial" w:hAnsi="Arial" w:cs="Arial"/>
          <w:b/>
        </w:rPr>
      </w:pPr>
    </w:p>
    <w:p w14:paraId="6A34CAEB" w14:textId="3B582597" w:rsidR="009B1CD0" w:rsidRDefault="009B1CD0" w:rsidP="009B45B9">
      <w:pPr>
        <w:tabs>
          <w:tab w:val="left" w:pos="426"/>
          <w:tab w:val="left" w:pos="851"/>
        </w:tabs>
        <w:jc w:val="both"/>
        <w:rPr>
          <w:rFonts w:ascii="Arial" w:hAnsi="Arial" w:cs="Arial"/>
          <w:b/>
        </w:rPr>
      </w:pPr>
    </w:p>
    <w:p w14:paraId="3FA6DF98" w14:textId="7FDCA22E" w:rsidR="00DA78B1" w:rsidRDefault="00DA78B1" w:rsidP="009B45B9">
      <w:pPr>
        <w:tabs>
          <w:tab w:val="left" w:pos="426"/>
          <w:tab w:val="left" w:pos="851"/>
        </w:tabs>
        <w:jc w:val="both"/>
        <w:rPr>
          <w:rFonts w:ascii="Arial" w:hAnsi="Arial" w:cs="Arial"/>
          <w:b/>
        </w:rPr>
      </w:pPr>
    </w:p>
    <w:p w14:paraId="4E46C85B" w14:textId="77777777" w:rsidR="00DA78B1" w:rsidRDefault="00DA78B1" w:rsidP="009B45B9">
      <w:pPr>
        <w:tabs>
          <w:tab w:val="left" w:pos="426"/>
          <w:tab w:val="left" w:pos="851"/>
        </w:tabs>
        <w:jc w:val="both"/>
        <w:rPr>
          <w:rFonts w:ascii="Arial" w:hAnsi="Arial" w:cs="Arial"/>
          <w:b/>
        </w:rPr>
      </w:pPr>
    </w:p>
    <w:p w14:paraId="6A34CAEC" w14:textId="77777777" w:rsidR="003261C6" w:rsidRDefault="003261C6" w:rsidP="009B45B9">
      <w:pPr>
        <w:tabs>
          <w:tab w:val="left" w:pos="426"/>
          <w:tab w:val="left" w:pos="851"/>
        </w:tabs>
        <w:jc w:val="both"/>
        <w:rPr>
          <w:rFonts w:ascii="Arial" w:hAnsi="Arial" w:cs="Arial"/>
          <w:b/>
        </w:rPr>
      </w:pPr>
    </w:p>
    <w:p w14:paraId="6A34CAED" w14:textId="58F629E0" w:rsidR="009B1CD0" w:rsidRDefault="009B1CD0" w:rsidP="009B45B9">
      <w:pPr>
        <w:pStyle w:val="Titre4"/>
        <w:tabs>
          <w:tab w:val="clear" w:pos="4111"/>
          <w:tab w:val="left" w:pos="426"/>
          <w:tab w:val="left" w:pos="851"/>
        </w:tabs>
      </w:pPr>
      <w:r>
        <w:rPr>
          <w:sz w:val="22"/>
          <w:szCs w:val="22"/>
        </w:rPr>
        <w:t>B</w:t>
      </w:r>
      <w:r w:rsidR="003261C6">
        <w:rPr>
          <w:sz w:val="22"/>
          <w:szCs w:val="22"/>
        </w:rPr>
        <w:t>8</w:t>
      </w:r>
      <w:r>
        <w:rPr>
          <w:sz w:val="22"/>
          <w:szCs w:val="22"/>
        </w:rPr>
        <w:t xml:space="preserve"> -</w:t>
      </w:r>
      <w:r>
        <w:rPr>
          <w:b w:val="0"/>
          <w:sz w:val="22"/>
          <w:szCs w:val="22"/>
        </w:rPr>
        <w:t xml:space="preserve"> </w:t>
      </w:r>
      <w:r>
        <w:rPr>
          <w:sz w:val="22"/>
          <w:szCs w:val="22"/>
        </w:rPr>
        <w:t>Durée du marché</w:t>
      </w:r>
      <w:r w:rsidR="00EC4741">
        <w:rPr>
          <w:sz w:val="22"/>
          <w:szCs w:val="22"/>
        </w:rPr>
        <w:t xml:space="preserve"> public </w:t>
      </w:r>
      <w:r>
        <w:rPr>
          <w:sz w:val="22"/>
          <w:szCs w:val="22"/>
        </w:rPr>
        <w:t>:</w:t>
      </w:r>
    </w:p>
    <w:p w14:paraId="6A34CAEE" w14:textId="77777777" w:rsidR="009B1CD0" w:rsidRDefault="009B1CD0" w:rsidP="009B45B9">
      <w:pPr>
        <w:tabs>
          <w:tab w:val="left" w:pos="576"/>
          <w:tab w:val="left" w:pos="851"/>
        </w:tabs>
        <w:jc w:val="both"/>
        <w:rPr>
          <w:rFonts w:ascii="Arial" w:hAnsi="Arial" w:cs="Arial"/>
        </w:rPr>
      </w:pPr>
    </w:p>
    <w:p w14:paraId="40737F9B" w14:textId="77777777" w:rsidR="00833603" w:rsidRPr="00DA78B1" w:rsidRDefault="00833603" w:rsidP="00833603">
      <w:pPr>
        <w:tabs>
          <w:tab w:val="left" w:pos="426"/>
          <w:tab w:val="left" w:pos="851"/>
        </w:tabs>
        <w:jc w:val="both"/>
        <w:rPr>
          <w:rFonts w:ascii="Arial" w:hAnsi="Arial" w:cs="Arial"/>
        </w:rPr>
      </w:pPr>
      <w:r w:rsidRPr="00DA78B1">
        <w:rPr>
          <w:rFonts w:ascii="Arial" w:hAnsi="Arial" w:cs="Arial"/>
        </w:rPr>
        <w:lastRenderedPageBreak/>
        <w:t>Sous réserve des dispositions relatives à la résiliation du marché public figurant au CCAP, le marché public est conclu à compter de sa date de notification jusqu’à la fin de l’année de garantie de parfait achèvement, le cas échéant prolongée.</w:t>
      </w:r>
    </w:p>
    <w:p w14:paraId="6A34CAF4" w14:textId="77777777" w:rsidR="009B1CD0" w:rsidRDefault="009B1CD0" w:rsidP="009B45B9">
      <w:pPr>
        <w:tabs>
          <w:tab w:val="left" w:pos="426"/>
          <w:tab w:val="left" w:pos="851"/>
        </w:tabs>
        <w:jc w:val="both"/>
        <w:rPr>
          <w:rFonts w:ascii="Arial" w:hAnsi="Arial" w:cs="Arial"/>
          <w:b/>
        </w:rPr>
      </w:pPr>
    </w:p>
    <w:p w14:paraId="6A34CAF5" w14:textId="1527F3CF"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EC4741">
        <w:rPr>
          <w:rFonts w:ascii="Arial" w:hAnsi="Arial" w:cs="Arial"/>
        </w:rPr>
        <w:t>public</w:t>
      </w:r>
      <w:r>
        <w:rPr>
          <w:rFonts w:ascii="Arial" w:hAnsi="Arial" w:cs="Arial"/>
        </w:rPr>
        <w:t xml:space="preserve"> est reconductible :</w:t>
      </w:r>
      <w:r>
        <w:tab/>
      </w:r>
      <w:r>
        <w:tab/>
      </w:r>
      <w:r w:rsidR="007D7A65">
        <w:fldChar w:fldCharType="begin">
          <w:ffData>
            <w:name w:val=""/>
            <w:enabled/>
            <w:calcOnExit w:val="0"/>
            <w:checkBox>
              <w:size w:val="20"/>
              <w:default w:val="0"/>
            </w:checkBox>
          </w:ffData>
        </w:fldChar>
      </w:r>
      <w:r w:rsidR="007D7A65">
        <w:instrText xml:space="preserve"> FORMCHECKBOX </w:instrText>
      </w:r>
      <w:r w:rsidR="00CB07AA">
        <w:fldChar w:fldCharType="separate"/>
      </w:r>
      <w:r w:rsidR="007D7A65">
        <w:fldChar w:fldCharType="end"/>
      </w:r>
      <w:r w:rsidR="00EC4741">
        <w:tab/>
        <w:t>OUI</w:t>
      </w:r>
      <w:r>
        <w:tab/>
      </w:r>
      <w:r>
        <w:tab/>
      </w:r>
      <w:r>
        <w:tab/>
      </w:r>
      <w:r w:rsidR="00833603">
        <w:fldChar w:fldCharType="begin">
          <w:ffData>
            <w:name w:val=""/>
            <w:enabled/>
            <w:calcOnExit w:val="0"/>
            <w:checkBox>
              <w:size w:val="20"/>
              <w:default w:val="1"/>
            </w:checkBox>
          </w:ffData>
        </w:fldChar>
      </w:r>
      <w:r w:rsidR="00833603">
        <w:instrText xml:space="preserve"> FORMCHECKBOX </w:instrText>
      </w:r>
      <w:r w:rsidR="00CB07AA">
        <w:fldChar w:fldCharType="separate"/>
      </w:r>
      <w:r w:rsidR="00833603">
        <w:fldChar w:fldCharType="end"/>
      </w:r>
      <w:r w:rsidR="00EC4741">
        <w:tab/>
        <w:t>NON</w:t>
      </w:r>
    </w:p>
    <w:p w14:paraId="6A34CAFB" w14:textId="77777777" w:rsidR="009B1CD0" w:rsidRDefault="009B1CD0" w:rsidP="009B45B9">
      <w:pPr>
        <w:tabs>
          <w:tab w:val="left" w:pos="426"/>
          <w:tab w:val="left" w:pos="851"/>
        </w:tabs>
        <w:jc w:val="both"/>
        <w:rPr>
          <w:rFonts w:ascii="Arial" w:hAnsi="Arial" w:cs="Arial"/>
          <w:b/>
        </w:rPr>
      </w:pPr>
    </w:p>
    <w:p w14:paraId="6A34CAFC" w14:textId="77777777" w:rsidR="009B1CD0" w:rsidRDefault="009B1CD0" w:rsidP="009B45B9">
      <w:pPr>
        <w:tabs>
          <w:tab w:val="left" w:pos="426"/>
          <w:tab w:val="left" w:pos="851"/>
        </w:tabs>
        <w:jc w:val="both"/>
        <w:rPr>
          <w:rFonts w:ascii="Arial" w:hAnsi="Arial" w:cs="Arial"/>
          <w:b/>
        </w:rPr>
      </w:pPr>
    </w:p>
    <w:p w14:paraId="6A34CAFD" w14:textId="77777777" w:rsidR="00AE1C9C" w:rsidRPr="00AE1C9C" w:rsidRDefault="00AE1C9C" w:rsidP="00AE1C9C">
      <w:pPr>
        <w:tabs>
          <w:tab w:val="left" w:pos="426"/>
        </w:tabs>
        <w:suppressAutoHyphens w:val="0"/>
        <w:jc w:val="both"/>
        <w:rPr>
          <w:rFonts w:ascii="Arial" w:hAnsi="Arial" w:cs="Arial"/>
          <w:b/>
          <w:bCs/>
          <w:sz w:val="22"/>
          <w:szCs w:val="22"/>
          <w:lang w:eastAsia="fr-FR" w:bidi="ml"/>
        </w:rPr>
      </w:pPr>
      <w:r w:rsidRPr="00AE1C9C">
        <w:rPr>
          <w:rFonts w:ascii="Arial" w:hAnsi="Arial" w:cs="Arial"/>
          <w:b/>
          <w:bCs/>
          <w:sz w:val="22"/>
          <w:szCs w:val="22"/>
          <w:lang w:eastAsia="fr-FR" w:bidi="ml"/>
        </w:rPr>
        <w:t>B9 - Délai de validité de l’offre :</w:t>
      </w:r>
    </w:p>
    <w:p w14:paraId="6A34CAFE" w14:textId="77777777" w:rsidR="00AE1C9C" w:rsidRPr="00AE1C9C" w:rsidRDefault="00AE1C9C" w:rsidP="00AE1C9C">
      <w:pPr>
        <w:tabs>
          <w:tab w:val="left" w:pos="426"/>
        </w:tabs>
        <w:suppressAutoHyphens w:val="0"/>
        <w:jc w:val="both"/>
        <w:rPr>
          <w:rFonts w:ascii="Arial" w:hAnsi="Arial" w:cs="Arial"/>
          <w:lang w:eastAsia="fr-FR" w:bidi="ml"/>
        </w:rPr>
      </w:pPr>
    </w:p>
    <w:p w14:paraId="7D9FC043" w14:textId="77777777" w:rsidR="00833603" w:rsidRPr="00DA78B1" w:rsidRDefault="00833603" w:rsidP="00DA78B1">
      <w:pPr>
        <w:tabs>
          <w:tab w:val="left" w:pos="426"/>
          <w:tab w:val="left" w:pos="851"/>
        </w:tabs>
        <w:jc w:val="both"/>
        <w:rPr>
          <w:rFonts w:ascii="Arial" w:hAnsi="Arial" w:cs="Arial"/>
        </w:rPr>
      </w:pPr>
      <w:r w:rsidRPr="00DA78B1">
        <w:rPr>
          <w:rFonts w:ascii="Arial" w:hAnsi="Arial" w:cs="Arial"/>
        </w:rPr>
        <w:t>Le présent engagement me lie pour le délai de validité des offres de 6 mois à compter de la date limite de réception des offres.</w:t>
      </w:r>
    </w:p>
    <w:p w14:paraId="6A34CB00" w14:textId="77777777" w:rsidR="00AE1C9C" w:rsidRDefault="00AE1C9C" w:rsidP="00AE1C9C">
      <w:pPr>
        <w:tabs>
          <w:tab w:val="left" w:pos="426"/>
        </w:tabs>
        <w:suppressAutoHyphens w:val="0"/>
        <w:jc w:val="both"/>
        <w:rPr>
          <w:rFonts w:ascii="Arial" w:hAnsi="Arial" w:cs="Arial"/>
          <w:lang w:eastAsia="fr-FR" w:bidi="ml"/>
        </w:rPr>
      </w:pPr>
    </w:p>
    <w:p w14:paraId="6A34CB01" w14:textId="77777777" w:rsidR="00AE1C9C" w:rsidRDefault="00AE1C9C" w:rsidP="00AE1C9C">
      <w:pPr>
        <w:tabs>
          <w:tab w:val="left" w:pos="426"/>
        </w:tabs>
        <w:suppressAutoHyphens w:val="0"/>
        <w:jc w:val="both"/>
        <w:rPr>
          <w:rFonts w:ascii="Arial" w:hAnsi="Arial" w:cs="Arial"/>
          <w:lang w:eastAsia="fr-FR" w:bidi="ml"/>
        </w:rPr>
      </w:pPr>
    </w:p>
    <w:p w14:paraId="6A34CB06" w14:textId="6B4BB8D5" w:rsidR="009B1CD0" w:rsidRDefault="009B1CD0" w:rsidP="009B45B9">
      <w:pPr>
        <w:tabs>
          <w:tab w:val="left" w:pos="851"/>
        </w:tabs>
        <w:jc w:val="both"/>
        <w:rPr>
          <w:rFonts w:ascii="Arial" w:hAnsi="Arial" w:cs="Arial"/>
          <w:bCs/>
        </w:rPr>
      </w:pPr>
    </w:p>
    <w:p w14:paraId="52FEAA68" w14:textId="0EDC2855" w:rsidR="003D2089" w:rsidRDefault="003D2089" w:rsidP="009B45B9">
      <w:pPr>
        <w:tabs>
          <w:tab w:val="left" w:pos="851"/>
        </w:tabs>
        <w:jc w:val="both"/>
        <w:rPr>
          <w:rFonts w:ascii="Arial" w:hAnsi="Arial" w:cs="Arial"/>
          <w:bCs/>
        </w:rPr>
      </w:pPr>
    </w:p>
    <w:p w14:paraId="2F040279" w14:textId="47DF9B45" w:rsidR="003D2089" w:rsidRDefault="003D2089" w:rsidP="009B45B9">
      <w:pPr>
        <w:tabs>
          <w:tab w:val="left" w:pos="851"/>
        </w:tabs>
        <w:jc w:val="both"/>
        <w:rPr>
          <w:rFonts w:ascii="Arial" w:hAnsi="Arial" w:cs="Arial"/>
          <w:bCs/>
        </w:rPr>
      </w:pPr>
    </w:p>
    <w:p w14:paraId="6854928F" w14:textId="0F8778C1" w:rsidR="003D2089" w:rsidRDefault="003D2089" w:rsidP="009B45B9">
      <w:pPr>
        <w:tabs>
          <w:tab w:val="left" w:pos="851"/>
        </w:tabs>
        <w:jc w:val="both"/>
        <w:rPr>
          <w:rFonts w:ascii="Arial" w:hAnsi="Arial" w:cs="Arial"/>
          <w:bCs/>
        </w:rPr>
      </w:pPr>
    </w:p>
    <w:p w14:paraId="5B3040CE" w14:textId="77777777" w:rsidR="003D2089" w:rsidRDefault="003D2089" w:rsidP="009B45B9">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6A34CB08" w14:textId="77777777">
        <w:tc>
          <w:tcPr>
            <w:tcW w:w="10419" w:type="dxa"/>
            <w:shd w:val="clear" w:color="auto" w:fill="66CCFF"/>
          </w:tcPr>
          <w:p w14:paraId="6A34CB07" w14:textId="005E3751" w:rsidR="009B1CD0" w:rsidRDefault="009B1CD0" w:rsidP="00B86CA7">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B86CA7">
              <w:rPr>
                <w:rFonts w:ascii="Arial" w:hAnsi="Arial" w:cs="Arial"/>
                <w:b/>
                <w:bCs/>
                <w:sz w:val="22"/>
                <w:szCs w:val="22"/>
              </w:rPr>
              <w:t>public</w:t>
            </w:r>
            <w:r>
              <w:rPr>
                <w:rFonts w:ascii="Arial" w:hAnsi="Arial" w:cs="Arial"/>
                <w:b/>
                <w:bCs/>
                <w:sz w:val="22"/>
                <w:szCs w:val="22"/>
              </w:rPr>
              <w:t xml:space="preserve"> par le </w:t>
            </w:r>
            <w:r w:rsidR="00B86CA7">
              <w:rPr>
                <w:rFonts w:ascii="Arial" w:hAnsi="Arial" w:cs="Arial"/>
                <w:b/>
                <w:bCs/>
                <w:sz w:val="22"/>
                <w:szCs w:val="22"/>
              </w:rPr>
              <w:t xml:space="preserve">soumissionnaire, </w:t>
            </w:r>
            <w:r w:rsidR="003E2ABC">
              <w:rPr>
                <w:rFonts w:ascii="Arial" w:hAnsi="Arial" w:cs="Arial"/>
                <w:b/>
                <w:bCs/>
                <w:sz w:val="22"/>
                <w:szCs w:val="22"/>
              </w:rPr>
              <w:t>candidat</w:t>
            </w:r>
            <w:r w:rsidR="00036500">
              <w:rPr>
                <w:rFonts w:ascii="Arial" w:hAnsi="Arial" w:cs="Arial"/>
                <w:b/>
                <w:bCs/>
                <w:sz w:val="22"/>
                <w:szCs w:val="22"/>
              </w:rPr>
              <w:t xml:space="preserve"> individuel</w:t>
            </w:r>
            <w:r w:rsidR="00B86CA7">
              <w:rPr>
                <w:rFonts w:ascii="Arial" w:hAnsi="Arial" w:cs="Arial"/>
                <w:b/>
                <w:bCs/>
                <w:sz w:val="22"/>
                <w:szCs w:val="22"/>
              </w:rPr>
              <w:t>,</w:t>
            </w:r>
            <w:r w:rsidR="00036500">
              <w:rPr>
                <w:rFonts w:ascii="Arial" w:hAnsi="Arial" w:cs="Arial"/>
                <w:b/>
                <w:bCs/>
                <w:sz w:val="22"/>
                <w:szCs w:val="22"/>
              </w:rPr>
              <w:t xml:space="preserve"> ou</w:t>
            </w:r>
            <w:r w:rsidR="00354C04">
              <w:rPr>
                <w:rFonts w:ascii="Arial" w:hAnsi="Arial" w:cs="Arial"/>
                <w:b/>
                <w:bCs/>
                <w:sz w:val="22"/>
                <w:szCs w:val="22"/>
              </w:rPr>
              <w:t>, en cas groupement</w:t>
            </w:r>
            <w:r w:rsidR="00B86CA7">
              <w:rPr>
                <w:rFonts w:ascii="Arial" w:hAnsi="Arial" w:cs="Arial"/>
                <w:b/>
                <w:bCs/>
                <w:sz w:val="22"/>
                <w:szCs w:val="22"/>
              </w:rPr>
              <w:t xml:space="preserve"> d’opérateurs économiques</w:t>
            </w:r>
            <w:r w:rsidR="00354C04">
              <w:rPr>
                <w:rFonts w:ascii="Arial" w:hAnsi="Arial" w:cs="Arial"/>
                <w:b/>
                <w:bCs/>
                <w:sz w:val="22"/>
                <w:szCs w:val="22"/>
              </w:rPr>
              <w:t>, le mandataire dûment habilité ou</w:t>
            </w:r>
            <w:r w:rsidR="00036500">
              <w:rPr>
                <w:rFonts w:ascii="Arial" w:hAnsi="Arial" w:cs="Arial"/>
                <w:b/>
                <w:bCs/>
                <w:sz w:val="22"/>
                <w:szCs w:val="22"/>
              </w:rPr>
              <w:t xml:space="preserve"> chaque membre du groupement</w:t>
            </w:r>
            <w:r>
              <w:rPr>
                <w:rFonts w:ascii="Arial" w:hAnsi="Arial" w:cs="Arial"/>
                <w:b/>
                <w:bCs/>
                <w:sz w:val="22"/>
                <w:szCs w:val="22"/>
              </w:rPr>
              <w:t>.</w:t>
            </w:r>
          </w:p>
        </w:tc>
      </w:tr>
    </w:tbl>
    <w:p w14:paraId="6A34CB09" w14:textId="77777777" w:rsidR="009B1CD0" w:rsidRDefault="009B1CD0" w:rsidP="006C4338">
      <w:pPr>
        <w:tabs>
          <w:tab w:val="left" w:pos="851"/>
        </w:tabs>
        <w:jc w:val="both"/>
      </w:pPr>
    </w:p>
    <w:p w14:paraId="6A34CB0A" w14:textId="0212192D"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B86CA7">
        <w:rPr>
          <w:rFonts w:ascii="Arial" w:hAnsi="Arial" w:cs="Arial"/>
          <w:b/>
          <w:sz w:val="22"/>
          <w:szCs w:val="22"/>
        </w:rPr>
        <w:t>public</w:t>
      </w:r>
      <w:r>
        <w:rPr>
          <w:rFonts w:ascii="Arial" w:hAnsi="Arial" w:cs="Arial"/>
          <w:b/>
          <w:sz w:val="22"/>
          <w:szCs w:val="22"/>
        </w:rPr>
        <w:t xml:space="preserve"> par le </w:t>
      </w:r>
      <w:r w:rsidR="003E2ABC">
        <w:rPr>
          <w:rFonts w:ascii="Arial" w:hAnsi="Arial" w:cs="Arial"/>
          <w:b/>
          <w:sz w:val="22"/>
          <w:szCs w:val="22"/>
        </w:rPr>
        <w:t>candidat</w:t>
      </w:r>
      <w:r>
        <w:rPr>
          <w:rFonts w:ascii="Arial" w:hAnsi="Arial" w:cs="Arial"/>
          <w:b/>
          <w:sz w:val="22"/>
          <w:szCs w:val="22"/>
        </w:rPr>
        <w:t xml:space="preserve"> individuel :</w:t>
      </w:r>
    </w:p>
    <w:p w14:paraId="6A34CB0B"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6A34CB10"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6A34CB0C"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0D"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0E"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0F"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14"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6A34CB1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6A34CB12"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6A34CB13" w14:textId="77777777" w:rsidR="00332B12" w:rsidRDefault="00332B12" w:rsidP="00B054DA">
            <w:pPr>
              <w:tabs>
                <w:tab w:val="left" w:pos="851"/>
              </w:tabs>
              <w:snapToGrid w:val="0"/>
              <w:jc w:val="both"/>
              <w:rPr>
                <w:rFonts w:ascii="Arial" w:hAnsi="Arial" w:cs="Arial"/>
                <w:b/>
                <w:bCs/>
              </w:rPr>
            </w:pPr>
          </w:p>
        </w:tc>
      </w:tr>
    </w:tbl>
    <w:p w14:paraId="6A34CB15" w14:textId="77777777"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16" w14:textId="77777777" w:rsidR="00332B12" w:rsidRDefault="00332B12" w:rsidP="00332B12">
      <w:pPr>
        <w:pStyle w:val="fcase1ertab"/>
        <w:tabs>
          <w:tab w:val="left" w:pos="851"/>
        </w:tabs>
        <w:ind w:left="0" w:firstLine="0"/>
        <w:rPr>
          <w:rFonts w:ascii="Arial" w:hAnsi="Arial" w:cs="Arial"/>
          <w:b/>
          <w:sz w:val="22"/>
          <w:szCs w:val="22"/>
        </w:rPr>
      </w:pPr>
    </w:p>
    <w:p w14:paraId="6A34CB17" w14:textId="78457778"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B86CA7">
        <w:rPr>
          <w:rFonts w:ascii="Arial" w:hAnsi="Arial" w:cs="Arial"/>
          <w:b/>
          <w:sz w:val="22"/>
          <w:szCs w:val="22"/>
        </w:rPr>
        <w:t>public</w:t>
      </w:r>
      <w:r>
        <w:rPr>
          <w:rFonts w:ascii="Arial" w:hAnsi="Arial" w:cs="Arial"/>
          <w:b/>
          <w:sz w:val="22"/>
          <w:szCs w:val="22"/>
        </w:rPr>
        <w:t xml:space="preserve"> en cas de groupement :</w:t>
      </w:r>
    </w:p>
    <w:p w14:paraId="6A34CB18" w14:textId="77777777" w:rsidR="00332B12" w:rsidRDefault="00332B12" w:rsidP="006C4338">
      <w:pPr>
        <w:tabs>
          <w:tab w:val="left" w:pos="851"/>
        </w:tabs>
        <w:jc w:val="both"/>
      </w:pPr>
    </w:p>
    <w:p w14:paraId="6A34CB19" w14:textId="3E378A3A" w:rsidR="009B1CD0" w:rsidRDefault="002904AF" w:rsidP="00025982">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w:t>
      </w:r>
      <w:r w:rsidR="00036500" w:rsidRPr="009A70DA">
        <w:rPr>
          <w:rFonts w:ascii="Arial" w:hAnsi="Arial" w:cs="Arial"/>
        </w:rPr>
        <w:t xml:space="preserve">suivant </w:t>
      </w:r>
      <w:r w:rsidR="00036500" w:rsidRPr="009A70DA">
        <w:rPr>
          <w:rFonts w:ascii="Arial" w:hAnsi="Arial" w:cs="Arial"/>
          <w:i/>
          <w:sz w:val="18"/>
          <w:szCs w:val="18"/>
        </w:rPr>
        <w:t xml:space="preserve">(article </w:t>
      </w:r>
      <w:r w:rsidR="0081250A" w:rsidRPr="009A70DA">
        <w:rPr>
          <w:rFonts w:ascii="Arial" w:hAnsi="Arial" w:cs="Arial"/>
          <w:i/>
          <w:sz w:val="18"/>
          <w:szCs w:val="18"/>
        </w:rPr>
        <w:t>R.2142-</w:t>
      </w:r>
      <w:r w:rsidR="00470BF3" w:rsidRPr="009A70DA">
        <w:rPr>
          <w:rFonts w:ascii="Arial" w:hAnsi="Arial" w:cs="Arial"/>
          <w:i/>
          <w:sz w:val="18"/>
          <w:szCs w:val="18"/>
        </w:rPr>
        <w:t>24</w:t>
      </w:r>
      <w:r w:rsidR="00036500" w:rsidRPr="009A70DA">
        <w:rPr>
          <w:rFonts w:ascii="Arial" w:hAnsi="Arial" w:cs="Arial"/>
          <w:i/>
          <w:sz w:val="18"/>
          <w:szCs w:val="18"/>
        </w:rPr>
        <w:t xml:space="preserve"> </w:t>
      </w:r>
      <w:r w:rsidR="00A60584" w:rsidRPr="009A70DA">
        <w:rPr>
          <w:rFonts w:ascii="Arial" w:hAnsi="Arial" w:cs="Arial"/>
          <w:i/>
          <w:sz w:val="18"/>
          <w:szCs w:val="18"/>
        </w:rPr>
        <w:t>CCP</w:t>
      </w:r>
      <w:r w:rsidR="00036500" w:rsidRPr="009A70DA">
        <w:rPr>
          <w:rFonts w:ascii="Arial" w:hAnsi="Arial" w:cs="Arial"/>
          <w:i/>
          <w:sz w:val="18"/>
          <w:szCs w:val="18"/>
        </w:rPr>
        <w:t>) </w:t>
      </w:r>
      <w:r w:rsidR="00036500" w:rsidRPr="009A70DA">
        <w:rPr>
          <w:rFonts w:ascii="Arial" w:hAnsi="Arial" w:cs="Arial"/>
          <w:sz w:val="18"/>
          <w:szCs w:val="18"/>
        </w:rPr>
        <w:t>:</w:t>
      </w:r>
    </w:p>
    <w:p w14:paraId="6A34CB1A" w14:textId="61E257CA" w:rsidR="00036500" w:rsidRPr="009B45B9" w:rsidRDefault="002D03BB" w:rsidP="00025982">
      <w:pPr>
        <w:tabs>
          <w:tab w:val="left" w:pos="851"/>
        </w:tabs>
        <w:jc w:val="both"/>
        <w:rPr>
          <w:rFonts w:ascii="Arial" w:hAnsi="Arial" w:cs="Arial"/>
          <w:i/>
          <w:sz w:val="18"/>
          <w:szCs w:val="18"/>
        </w:rPr>
      </w:pPr>
      <w:r>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i</w:t>
      </w:r>
      <w:r w:rsidR="00036500" w:rsidRPr="00B86CA7">
        <w:rPr>
          <w:rFonts w:ascii="Arial" w:hAnsi="Arial" w:cs="Arial"/>
          <w:i/>
          <w:sz w:val="18"/>
          <w:szCs w:val="18"/>
        </w:rPr>
        <w:t>ndique le nom commercial et la dén</w:t>
      </w:r>
      <w:r>
        <w:rPr>
          <w:rFonts w:ascii="Arial" w:hAnsi="Arial" w:cs="Arial"/>
          <w:i/>
          <w:sz w:val="18"/>
          <w:szCs w:val="18"/>
        </w:rPr>
        <w:t>omination sociale du mandataire).</w:t>
      </w:r>
    </w:p>
    <w:p w14:paraId="6A34CB1D" w14:textId="77777777" w:rsidR="00332B12" w:rsidRDefault="00332B12" w:rsidP="0061068C">
      <w:pPr>
        <w:tabs>
          <w:tab w:val="left" w:pos="851"/>
        </w:tabs>
        <w:rPr>
          <w:rFonts w:ascii="Arial" w:hAnsi="Arial" w:cs="Arial"/>
        </w:rPr>
      </w:pPr>
    </w:p>
    <w:p w14:paraId="6A34CB1E" w14:textId="77777777" w:rsidR="00332B12" w:rsidRDefault="00332B12" w:rsidP="00710FD6">
      <w:pPr>
        <w:tabs>
          <w:tab w:val="left" w:pos="851"/>
        </w:tabs>
        <w:rPr>
          <w:rFonts w:ascii="Arial" w:hAnsi="Arial" w:cs="Arial"/>
        </w:rPr>
      </w:pPr>
    </w:p>
    <w:p w14:paraId="6A34CB1F"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6A34CB20" w14:textId="39FA50DF" w:rsidR="00036500" w:rsidRDefault="00036500" w:rsidP="00E47798">
      <w:pPr>
        <w:pStyle w:val="fcase1ertab"/>
        <w:tabs>
          <w:tab w:val="left" w:pos="851"/>
        </w:tabs>
        <w:rPr>
          <w:rFonts w:ascii="Arial" w:hAnsi="Arial" w:cs="Arial"/>
        </w:rPr>
      </w:pPr>
      <w:r w:rsidRPr="00B86CA7">
        <w:rPr>
          <w:rFonts w:ascii="Arial" w:hAnsi="Arial" w:cs="Arial"/>
          <w:i/>
          <w:iCs/>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 xml:space="preserve">soumissionnaire </w:t>
      </w:r>
      <w:r w:rsidR="002D4DD8" w:rsidRPr="00B86CA7">
        <w:rPr>
          <w:rFonts w:ascii="Arial" w:hAnsi="Arial" w:cs="Arial"/>
          <w:i/>
          <w:sz w:val="18"/>
          <w:szCs w:val="18"/>
        </w:rPr>
        <w:t>c</w:t>
      </w:r>
      <w:r w:rsidRPr="00B86CA7">
        <w:rPr>
          <w:rFonts w:ascii="Arial" w:hAnsi="Arial" w:cs="Arial"/>
          <w:i/>
          <w:iCs/>
          <w:sz w:val="18"/>
          <w:szCs w:val="18"/>
        </w:rPr>
        <w:t>oche la case correspondante.)</w:t>
      </w:r>
    </w:p>
    <w:p w14:paraId="6A34CB21"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iCs/>
        </w:rPr>
        <w:t xml:space="preserve"> </w:t>
      </w:r>
      <w:r>
        <w:rPr>
          <w:rFonts w:ascii="Arial" w:hAnsi="Arial" w:cs="Arial"/>
        </w:rPr>
        <w:t>solidaire</w:t>
      </w:r>
    </w:p>
    <w:p w14:paraId="6A34CB22" w14:textId="77777777" w:rsidR="009B1CD0" w:rsidRDefault="009B1CD0" w:rsidP="0083205E">
      <w:pPr>
        <w:tabs>
          <w:tab w:val="left" w:pos="851"/>
        </w:tabs>
        <w:rPr>
          <w:rFonts w:ascii="Arial" w:hAnsi="Arial" w:cs="Arial"/>
        </w:rPr>
      </w:pPr>
    </w:p>
    <w:p w14:paraId="6A34CB23" w14:textId="77777777" w:rsidR="001C733C" w:rsidRDefault="001C733C" w:rsidP="00CD46CC">
      <w:pPr>
        <w:tabs>
          <w:tab w:val="left" w:pos="851"/>
        </w:tabs>
        <w:rPr>
          <w:rFonts w:ascii="Arial" w:hAnsi="Arial" w:cs="Arial"/>
        </w:rPr>
      </w:pPr>
    </w:p>
    <w:p w14:paraId="6A34CB24"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6A34CB25" w14:textId="06ABA0BC" w:rsidR="001C733C" w:rsidRDefault="001C733C" w:rsidP="001C733C">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 xml:space="preserve">Le </w:t>
      </w:r>
      <w:r w:rsidR="00B86CA7" w:rsidRPr="00B86CA7">
        <w:rPr>
          <w:rFonts w:ascii="Arial" w:hAnsi="Arial" w:cs="Arial"/>
          <w:i/>
          <w:sz w:val="18"/>
          <w:szCs w:val="18"/>
        </w:rPr>
        <w:t>soumissionnaire</w:t>
      </w:r>
      <w:r w:rsidR="002D4DD8" w:rsidRPr="00B86CA7">
        <w:rPr>
          <w:rFonts w:ascii="Arial" w:hAnsi="Arial" w:cs="Arial"/>
          <w:i/>
          <w:sz w:val="18"/>
          <w:szCs w:val="18"/>
        </w:rPr>
        <w:t xml:space="preserve"> c</w:t>
      </w:r>
      <w:r w:rsidRPr="00B86CA7">
        <w:rPr>
          <w:rFonts w:ascii="Arial" w:hAnsi="Arial" w:cs="Arial"/>
          <w:i/>
          <w:sz w:val="18"/>
          <w:szCs w:val="18"/>
        </w:rPr>
        <w:t xml:space="preserve">oche la </w:t>
      </w:r>
      <w:r w:rsidR="00B86CA7">
        <w:rPr>
          <w:rFonts w:ascii="Arial" w:hAnsi="Arial" w:cs="Arial"/>
          <w:i/>
          <w:sz w:val="18"/>
          <w:szCs w:val="18"/>
        </w:rPr>
        <w:t>(</w:t>
      </w:r>
      <w:r w:rsidR="002904AF" w:rsidRPr="00B86CA7">
        <w:rPr>
          <w:rFonts w:ascii="Arial" w:hAnsi="Arial" w:cs="Arial"/>
          <w:i/>
          <w:sz w:val="18"/>
          <w:szCs w:val="18"/>
        </w:rPr>
        <w:t>ou les</w:t>
      </w:r>
      <w:r w:rsidR="00B86CA7">
        <w:rPr>
          <w:rFonts w:ascii="Arial" w:hAnsi="Arial" w:cs="Arial"/>
          <w:i/>
          <w:sz w:val="18"/>
          <w:szCs w:val="18"/>
        </w:rPr>
        <w:t>)</w:t>
      </w:r>
      <w:r w:rsidR="002904AF" w:rsidRPr="00B86CA7">
        <w:rPr>
          <w:rFonts w:ascii="Arial" w:hAnsi="Arial" w:cs="Arial"/>
          <w:i/>
          <w:sz w:val="18"/>
          <w:szCs w:val="18"/>
        </w:rPr>
        <w:t xml:space="preserve"> </w:t>
      </w:r>
      <w:r w:rsidRPr="00B86CA7">
        <w:rPr>
          <w:rFonts w:ascii="Arial" w:hAnsi="Arial" w:cs="Arial"/>
          <w:i/>
          <w:sz w:val="18"/>
          <w:szCs w:val="18"/>
        </w:rPr>
        <w:t>case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 xml:space="preserve"> correspondante</w:t>
      </w:r>
      <w:r w:rsidR="00B86CA7">
        <w:rPr>
          <w:rFonts w:ascii="Arial" w:hAnsi="Arial" w:cs="Arial"/>
          <w:i/>
          <w:sz w:val="18"/>
          <w:szCs w:val="18"/>
        </w:rPr>
        <w:t>(</w:t>
      </w:r>
      <w:r w:rsidR="002904AF" w:rsidRPr="00B86CA7">
        <w:rPr>
          <w:rFonts w:ascii="Arial" w:hAnsi="Arial" w:cs="Arial"/>
          <w:i/>
          <w:sz w:val="18"/>
          <w:szCs w:val="18"/>
        </w:rPr>
        <w:t>s</w:t>
      </w:r>
      <w:r w:rsidR="00B86CA7">
        <w:rPr>
          <w:rFonts w:ascii="Arial" w:hAnsi="Arial" w:cs="Arial"/>
          <w:i/>
          <w:sz w:val="18"/>
          <w:szCs w:val="18"/>
        </w:rPr>
        <w:t>)</w:t>
      </w:r>
      <w:r w:rsidRPr="00B86CA7">
        <w:rPr>
          <w:rFonts w:ascii="Arial" w:hAnsi="Arial" w:cs="Arial"/>
          <w:i/>
          <w:sz w:val="18"/>
          <w:szCs w:val="18"/>
        </w:rPr>
        <w:t>.)</w:t>
      </w:r>
    </w:p>
    <w:p w14:paraId="6A34CB26"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6A34CB27" w14:textId="014212D9"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B86CA7">
        <w:rPr>
          <w:rFonts w:ascii="Arial" w:hAnsi="Arial" w:cs="Arial"/>
        </w:rPr>
        <w:t xml:space="preserve">public </w:t>
      </w:r>
      <w:r w:rsidR="007F68A6">
        <w:rPr>
          <w:rFonts w:ascii="Arial" w:hAnsi="Arial" w:cs="Arial"/>
        </w:rPr>
        <w:t>et pour coordonner l’ensemble des prestations</w:t>
      </w:r>
      <w:r w:rsidR="00983FF3">
        <w:rPr>
          <w:rFonts w:ascii="Arial" w:hAnsi="Arial" w:cs="Arial"/>
        </w:rPr>
        <w:t> ;</w:t>
      </w:r>
    </w:p>
    <w:p w14:paraId="6A34CB28" w14:textId="77777777" w:rsidR="002904AF" w:rsidRDefault="002904AF" w:rsidP="001C733C">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9" w14:textId="77777777" w:rsidR="002904AF" w:rsidRDefault="002904AF" w:rsidP="001C733C">
      <w:pPr>
        <w:tabs>
          <w:tab w:val="left" w:pos="851"/>
        </w:tabs>
        <w:rPr>
          <w:rFonts w:ascii="Arial" w:hAnsi="Arial" w:cs="Arial"/>
        </w:rPr>
      </w:pPr>
    </w:p>
    <w:p w14:paraId="6A34CB2A" w14:textId="7D5EE983"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tab/>
      </w:r>
      <w:r>
        <w:rPr>
          <w:rFonts w:ascii="Arial" w:hAnsi="Arial" w:cs="Arial"/>
        </w:rPr>
        <w:t>pour signer, en leur nom et pour leur compte, les modifications ultérieures du mar</w:t>
      </w:r>
      <w:r w:rsidR="00B86CA7">
        <w:rPr>
          <w:rFonts w:ascii="Arial" w:hAnsi="Arial" w:cs="Arial"/>
        </w:rPr>
        <w:t xml:space="preserve">ché public </w:t>
      </w:r>
      <w:r>
        <w:rPr>
          <w:rFonts w:ascii="Arial" w:hAnsi="Arial" w:cs="Arial"/>
        </w:rPr>
        <w:t>;</w:t>
      </w:r>
    </w:p>
    <w:p w14:paraId="6A34CB2B" w14:textId="77777777" w:rsidR="00BE6078" w:rsidRDefault="00BE6078" w:rsidP="00BE6078">
      <w:pPr>
        <w:tabs>
          <w:tab w:val="left" w:pos="851"/>
        </w:tabs>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t>(joindre les pouvoirs en annexe du présent document.)</w:t>
      </w:r>
    </w:p>
    <w:p w14:paraId="6A34CB2C" w14:textId="77777777" w:rsidR="002904AF" w:rsidRDefault="002904AF" w:rsidP="002904AF">
      <w:pPr>
        <w:tabs>
          <w:tab w:val="left" w:pos="851"/>
        </w:tabs>
        <w:rPr>
          <w:rFonts w:ascii="Arial" w:hAnsi="Arial" w:cs="Arial"/>
          <w:iCs/>
        </w:rPr>
      </w:pPr>
    </w:p>
    <w:p w14:paraId="6A34CB2D" w14:textId="77777777" w:rsidR="002904AF"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i/>
          <w:iCs/>
        </w:rPr>
        <w:t xml:space="preserve"> </w:t>
      </w:r>
      <w:r>
        <w:rPr>
          <w:rFonts w:ascii="Arial" w:hAnsi="Arial" w:cs="Arial"/>
        </w:rPr>
        <w:tab/>
        <w:t>ont donné mandat au mandataire dans les conditions définies par les pouvoirs joints en annexe.</w:t>
      </w:r>
    </w:p>
    <w:p w14:paraId="6A34CB2E" w14:textId="77777777" w:rsidR="002904AF" w:rsidRDefault="002904AF" w:rsidP="002904AF">
      <w:pPr>
        <w:tabs>
          <w:tab w:val="left" w:pos="851"/>
        </w:tabs>
        <w:ind w:left="1134" w:hanging="850"/>
        <w:rPr>
          <w:rFonts w:ascii="Arial" w:hAnsi="Arial" w:cs="Arial"/>
          <w:i/>
          <w:sz w:val="18"/>
          <w:szCs w:val="18"/>
        </w:rPr>
      </w:pPr>
    </w:p>
    <w:p w14:paraId="6A34CB2F" w14:textId="77777777" w:rsidR="001C733C" w:rsidRDefault="001C733C" w:rsidP="001C733C">
      <w:pPr>
        <w:tabs>
          <w:tab w:val="left" w:pos="851"/>
        </w:tabs>
        <w:rPr>
          <w:rFonts w:ascii="Arial" w:hAnsi="Arial" w:cs="Arial"/>
          <w:i/>
          <w:sz w:val="18"/>
          <w:szCs w:val="18"/>
        </w:rPr>
      </w:pPr>
    </w:p>
    <w:p w14:paraId="6A34CB30"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6A34CB31" w14:textId="426DDC34" w:rsidR="00036500" w:rsidRDefault="00036500" w:rsidP="006F3DF9">
      <w:pPr>
        <w:tabs>
          <w:tab w:val="left" w:pos="851"/>
        </w:tabs>
        <w:rPr>
          <w:rFonts w:ascii="Arial" w:hAnsi="Arial" w:cs="Arial"/>
        </w:rPr>
      </w:pPr>
      <w:r w:rsidRPr="00B86CA7">
        <w:rPr>
          <w:rFonts w:ascii="Arial" w:hAnsi="Arial" w:cs="Arial"/>
          <w:i/>
          <w:sz w:val="18"/>
          <w:szCs w:val="18"/>
        </w:rPr>
        <w:t>(</w:t>
      </w:r>
      <w:r w:rsidR="002D4DD8" w:rsidRPr="00B86CA7">
        <w:rPr>
          <w:rFonts w:ascii="Arial" w:hAnsi="Arial" w:cs="Arial"/>
          <w:i/>
          <w:sz w:val="18"/>
          <w:szCs w:val="18"/>
        </w:rPr>
        <w:t>Le</w:t>
      </w:r>
      <w:r w:rsidR="00B86CA7" w:rsidRPr="00B86CA7">
        <w:rPr>
          <w:rFonts w:ascii="Arial" w:hAnsi="Arial" w:cs="Arial"/>
          <w:i/>
          <w:sz w:val="18"/>
          <w:szCs w:val="18"/>
        </w:rPr>
        <w:t xml:space="preserve">s membres du groupement </w:t>
      </w:r>
      <w:r w:rsidR="002D4DD8" w:rsidRPr="00B86CA7">
        <w:rPr>
          <w:rFonts w:ascii="Arial" w:hAnsi="Arial" w:cs="Arial"/>
          <w:i/>
          <w:sz w:val="18"/>
          <w:szCs w:val="18"/>
        </w:rPr>
        <w:t>c</w:t>
      </w:r>
      <w:r w:rsidRPr="00B86CA7">
        <w:rPr>
          <w:rFonts w:ascii="Arial" w:hAnsi="Arial" w:cs="Arial"/>
          <w:i/>
          <w:sz w:val="18"/>
          <w:szCs w:val="18"/>
        </w:rPr>
        <w:t>oche</w:t>
      </w:r>
      <w:r w:rsidR="00B86CA7" w:rsidRPr="00B86CA7">
        <w:rPr>
          <w:rFonts w:ascii="Arial" w:hAnsi="Arial" w:cs="Arial"/>
          <w:i/>
          <w:sz w:val="18"/>
          <w:szCs w:val="18"/>
        </w:rPr>
        <w:t>nt</w:t>
      </w:r>
      <w:r w:rsidRPr="00B86CA7">
        <w:rPr>
          <w:rFonts w:ascii="Arial" w:hAnsi="Arial" w:cs="Arial"/>
          <w:i/>
          <w:sz w:val="18"/>
          <w:szCs w:val="18"/>
        </w:rPr>
        <w:t xml:space="preserve"> la case correspondante.)</w:t>
      </w:r>
    </w:p>
    <w:p w14:paraId="6A34CB32" w14:textId="77777777" w:rsidR="00036500" w:rsidRDefault="00036500" w:rsidP="005846FB">
      <w:pPr>
        <w:tabs>
          <w:tab w:val="left" w:pos="851"/>
        </w:tabs>
        <w:rPr>
          <w:rFonts w:ascii="Arial" w:hAnsi="Arial" w:cs="Arial"/>
        </w:rPr>
      </w:pPr>
    </w:p>
    <w:p w14:paraId="6A34CB33" w14:textId="0BA59681"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tab/>
      </w:r>
      <w:r>
        <w:rPr>
          <w:rFonts w:ascii="Arial" w:hAnsi="Arial" w:cs="Arial"/>
        </w:rPr>
        <w:t xml:space="preserve">donnent mandat au mandataire, qui l’accepte, pour les représenter vis-à-vis de l’acheteur </w:t>
      </w:r>
      <w:r w:rsidR="00B86CA7">
        <w:rPr>
          <w:rFonts w:ascii="Arial" w:hAnsi="Arial" w:cs="Arial"/>
        </w:rPr>
        <w:t xml:space="preserve">public </w:t>
      </w:r>
      <w:r>
        <w:rPr>
          <w:rFonts w:ascii="Arial" w:hAnsi="Arial" w:cs="Arial"/>
        </w:rPr>
        <w:t>et pour coordonner l’ensemble des prestations ;</w:t>
      </w:r>
    </w:p>
    <w:p w14:paraId="6A34CB34" w14:textId="77777777" w:rsidR="00AE7831" w:rsidRDefault="00AE7831" w:rsidP="009B45B9">
      <w:pPr>
        <w:tabs>
          <w:tab w:val="left" w:pos="851"/>
        </w:tabs>
        <w:ind w:left="1701" w:hanging="850"/>
        <w:jc w:val="both"/>
      </w:pPr>
    </w:p>
    <w:p w14:paraId="6A34CB35" w14:textId="17DCA6F8"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CB07AA">
        <w:fldChar w:fldCharType="separate"/>
      </w:r>
      <w:r>
        <w:fldChar w:fldCharType="end"/>
      </w:r>
      <w:r>
        <w:rPr>
          <w:rFonts w:ascii="Arial" w:hAnsi="Arial" w:cs="Arial"/>
        </w:rPr>
        <w:tab/>
        <w:t xml:space="preserve">donnent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B86CA7">
        <w:rPr>
          <w:rFonts w:ascii="Arial" w:hAnsi="Arial" w:cs="Arial"/>
        </w:rPr>
        <w:t>public</w:t>
      </w:r>
      <w:r>
        <w:rPr>
          <w:rFonts w:ascii="Arial" w:hAnsi="Arial" w:cs="Arial"/>
        </w:rPr>
        <w:t> ;</w:t>
      </w:r>
    </w:p>
    <w:p w14:paraId="6A34CB36" w14:textId="77777777" w:rsidR="00036500" w:rsidRDefault="00036500" w:rsidP="006C4338">
      <w:pPr>
        <w:tabs>
          <w:tab w:val="left" w:pos="851"/>
        </w:tabs>
        <w:rPr>
          <w:rFonts w:ascii="Arial" w:hAnsi="Arial" w:cs="Arial"/>
          <w:iCs/>
        </w:rPr>
      </w:pPr>
    </w:p>
    <w:p w14:paraId="6A34CB37"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CB07AA">
        <w:fldChar w:fldCharType="separate"/>
      </w:r>
      <w:r w:rsidR="00036500">
        <w:fldChar w:fldCharType="end"/>
      </w:r>
      <w:r w:rsidR="00036500">
        <w:rPr>
          <w:rFonts w:ascii="Arial" w:hAnsi="Arial" w:cs="Arial"/>
          <w:i/>
          <w:iCs/>
        </w:rPr>
        <w:t xml:space="preserve"> </w:t>
      </w:r>
      <w:r w:rsidR="00036500">
        <w:rPr>
          <w:rFonts w:ascii="Arial" w:hAnsi="Arial" w:cs="Arial"/>
        </w:rPr>
        <w:tab/>
        <w:t>donnent mandat au mandataire dans les conditions définies ci-dessous</w:t>
      </w:r>
      <w:r>
        <w:rPr>
          <w:rFonts w:ascii="Arial" w:hAnsi="Arial" w:cs="Arial"/>
        </w:rPr>
        <w:t> :</w:t>
      </w:r>
    </w:p>
    <w:p w14:paraId="6A34CB38" w14:textId="77777777" w:rsidR="00036500" w:rsidRDefault="00844DAA" w:rsidP="009B45B9">
      <w:pPr>
        <w:tabs>
          <w:tab w:val="left" w:pos="851"/>
        </w:tabs>
        <w:ind w:left="1134" w:hanging="850"/>
        <w:rPr>
          <w:rFonts w:ascii="Arial" w:hAnsi="Arial" w:cs="Arial"/>
        </w:rPr>
      </w:pPr>
      <w:r>
        <w:rPr>
          <w:rFonts w:ascii="Arial" w:hAnsi="Arial" w:cs="Arial"/>
          <w:i/>
          <w:sz w:val="18"/>
          <w:szCs w:val="18"/>
        </w:rPr>
        <w:lastRenderedPageBreak/>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6A34CB39" w14:textId="77777777" w:rsidR="009B1CD0" w:rsidRDefault="009B1CD0" w:rsidP="006C4338">
      <w:pPr>
        <w:tabs>
          <w:tab w:val="left" w:pos="851"/>
        </w:tabs>
        <w:rPr>
          <w:rFonts w:ascii="Arial" w:hAnsi="Arial" w:cs="Arial"/>
        </w:rPr>
      </w:pPr>
    </w:p>
    <w:p w14:paraId="6A34CB3E" w14:textId="0369A99D" w:rsidR="0021527A" w:rsidRDefault="0021527A" w:rsidP="00DA78B1">
      <w:pPr>
        <w:suppressAutoHyphens w:val="0"/>
        <w:rPr>
          <w:rFonts w:ascii="Arial" w:hAnsi="Arial" w:cs="Arial"/>
        </w:rPr>
      </w:pPr>
    </w:p>
    <w:p w14:paraId="6A34CB3F" w14:textId="77777777" w:rsidR="009B1CD0" w:rsidRDefault="009B1CD0" w:rsidP="005846FB">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14:paraId="6A34CB44" w14:textId="77777777" w:rsidTr="003D2089">
        <w:tc>
          <w:tcPr>
            <w:tcW w:w="4644" w:type="dxa"/>
            <w:tcBorders>
              <w:top w:val="single" w:sz="4" w:space="0" w:color="000000"/>
              <w:left w:val="single" w:sz="4" w:space="0" w:color="000000"/>
              <w:bottom w:val="single" w:sz="4" w:space="0" w:color="000000"/>
            </w:tcBorders>
            <w:shd w:val="clear" w:color="auto" w:fill="auto"/>
            <w:vAlign w:val="center"/>
          </w:tcPr>
          <w:p w14:paraId="6A34CB40"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6A34CB41" w14:textId="77777777"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A34CB42"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34CB43"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A34CB48" w14:textId="77777777" w:rsidTr="003D2089">
        <w:trPr>
          <w:trHeight w:val="670"/>
        </w:trPr>
        <w:tc>
          <w:tcPr>
            <w:tcW w:w="4644" w:type="dxa"/>
            <w:tcBorders>
              <w:top w:val="single" w:sz="4" w:space="0" w:color="000000"/>
              <w:left w:val="single" w:sz="4" w:space="0" w:color="000000"/>
            </w:tcBorders>
            <w:shd w:val="clear" w:color="auto" w:fill="CCFFFF"/>
          </w:tcPr>
          <w:p w14:paraId="6A34CB45"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6A34CB46"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A34CB47" w14:textId="77777777" w:rsidR="00332B12" w:rsidRDefault="00332B12" w:rsidP="00B054DA">
            <w:pPr>
              <w:tabs>
                <w:tab w:val="left" w:pos="851"/>
              </w:tabs>
              <w:snapToGrid w:val="0"/>
              <w:jc w:val="both"/>
              <w:rPr>
                <w:rFonts w:ascii="Arial" w:hAnsi="Arial" w:cs="Arial"/>
                <w:b/>
                <w:bCs/>
              </w:rPr>
            </w:pPr>
          </w:p>
        </w:tc>
      </w:tr>
      <w:tr w:rsidR="00332B12" w14:paraId="6A34CB4C" w14:textId="77777777" w:rsidTr="003D2089">
        <w:trPr>
          <w:trHeight w:val="706"/>
        </w:trPr>
        <w:tc>
          <w:tcPr>
            <w:tcW w:w="4644" w:type="dxa"/>
            <w:tcBorders>
              <w:left w:val="single" w:sz="4" w:space="0" w:color="000000"/>
            </w:tcBorders>
            <w:shd w:val="clear" w:color="auto" w:fill="auto"/>
          </w:tcPr>
          <w:p w14:paraId="6A34CB49"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6A34CB4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6A34CB4B" w14:textId="77777777" w:rsidR="00332B12" w:rsidRDefault="00332B12" w:rsidP="00B054DA">
            <w:pPr>
              <w:tabs>
                <w:tab w:val="left" w:pos="851"/>
              </w:tabs>
              <w:snapToGrid w:val="0"/>
              <w:jc w:val="both"/>
              <w:rPr>
                <w:rFonts w:ascii="Arial" w:hAnsi="Arial" w:cs="Arial"/>
                <w:b/>
                <w:bCs/>
              </w:rPr>
            </w:pPr>
          </w:p>
        </w:tc>
      </w:tr>
      <w:tr w:rsidR="00332B12" w14:paraId="6A34CB58" w14:textId="77777777" w:rsidTr="003D2089">
        <w:trPr>
          <w:trHeight w:val="714"/>
        </w:trPr>
        <w:tc>
          <w:tcPr>
            <w:tcW w:w="4644" w:type="dxa"/>
            <w:tcBorders>
              <w:left w:val="single" w:sz="4" w:space="0" w:color="000000"/>
              <w:bottom w:val="single" w:sz="4" w:space="0" w:color="000000"/>
            </w:tcBorders>
            <w:shd w:val="clear" w:color="auto" w:fill="CCFFFF"/>
          </w:tcPr>
          <w:p w14:paraId="6A34CB5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6A34CB5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6A34CB57" w14:textId="77777777" w:rsidR="00332B12" w:rsidRDefault="00332B12" w:rsidP="00B054DA">
            <w:pPr>
              <w:tabs>
                <w:tab w:val="left" w:pos="851"/>
              </w:tabs>
              <w:snapToGrid w:val="0"/>
              <w:jc w:val="both"/>
              <w:rPr>
                <w:rFonts w:ascii="Arial" w:hAnsi="Arial" w:cs="Arial"/>
                <w:b/>
                <w:bCs/>
              </w:rPr>
            </w:pPr>
          </w:p>
        </w:tc>
      </w:tr>
    </w:tbl>
    <w:p w14:paraId="6A34CB59"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6A34CB5A" w14:textId="77777777" w:rsidR="009B1CD0" w:rsidRDefault="009B1CD0" w:rsidP="006C4338">
      <w:pPr>
        <w:tabs>
          <w:tab w:val="left" w:pos="851"/>
        </w:tabs>
        <w:rPr>
          <w:rFonts w:ascii="Arial" w:hAnsi="Arial" w:cs="Arial"/>
        </w:rPr>
      </w:pPr>
    </w:p>
    <w:p w14:paraId="6A34CB5B" w14:textId="77777777" w:rsidR="00EA4CE6" w:rsidRPr="00EA4CE6" w:rsidRDefault="00EA4CE6" w:rsidP="00EA4CE6">
      <w:pPr>
        <w:suppressAutoHyphens w:val="0"/>
        <w:rPr>
          <w:rFonts w:ascii="Arial" w:hAnsi="Arial" w:cs="Arial"/>
          <w:b/>
          <w:lang w:eastAsia="fr-FR" w:bidi="ml"/>
        </w:rPr>
      </w:pPr>
    </w:p>
    <w:p w14:paraId="6A34CB5C" w14:textId="74619868" w:rsidR="00EA4CE6" w:rsidRPr="00EA4CE6" w:rsidRDefault="00B86CA7" w:rsidP="00EA4CE6">
      <w:pPr>
        <w:suppressAutoHyphens w:val="0"/>
        <w:rPr>
          <w:rFonts w:ascii="Arial" w:hAnsi="Arial" w:cs="Arial"/>
          <w:lang w:eastAsia="fr-FR" w:bidi="ml"/>
        </w:rPr>
      </w:pPr>
      <w:r>
        <w:rPr>
          <w:rFonts w:ascii="Arial" w:hAnsi="Arial" w:cs="Arial"/>
          <w:b/>
          <w:lang w:eastAsia="fr-FR" w:bidi="ml"/>
        </w:rPr>
        <w:t>Contact(s)</w:t>
      </w:r>
      <w:r w:rsidR="00EA4CE6" w:rsidRPr="00EA4CE6">
        <w:rPr>
          <w:rFonts w:ascii="Arial" w:hAnsi="Arial" w:cs="Arial"/>
          <w:b/>
          <w:lang w:eastAsia="fr-FR" w:bidi="ml"/>
        </w:rPr>
        <w:t xml:space="preserve"> du </w:t>
      </w:r>
      <w:r>
        <w:rPr>
          <w:rFonts w:ascii="Arial" w:hAnsi="Arial" w:cs="Arial"/>
          <w:b/>
          <w:lang w:eastAsia="fr-FR" w:bidi="ml"/>
        </w:rPr>
        <w:t xml:space="preserve">soumissionnaire </w:t>
      </w:r>
      <w:r w:rsidR="00EA4CE6" w:rsidRPr="00EA4CE6">
        <w:rPr>
          <w:rFonts w:ascii="Arial" w:hAnsi="Arial" w:cs="Arial"/>
          <w:b/>
          <w:lang w:eastAsia="fr-FR" w:bidi="ml"/>
        </w:rPr>
        <w:t>(coordonnées des personnes chargées de l</w:t>
      </w:r>
      <w:r w:rsidR="005A5FCD">
        <w:rPr>
          <w:rFonts w:ascii="Arial" w:hAnsi="Arial" w:cs="Arial"/>
          <w:b/>
          <w:lang w:eastAsia="fr-FR" w:bidi="ml"/>
        </w:rPr>
        <w:t>a passation et de l</w:t>
      </w:r>
      <w:r w:rsidR="00EA4CE6" w:rsidRPr="00EA4CE6">
        <w:rPr>
          <w:rFonts w:ascii="Arial" w:hAnsi="Arial" w:cs="Arial"/>
          <w:b/>
          <w:lang w:eastAsia="fr-FR" w:bidi="ml"/>
        </w:rPr>
        <w:t>’exécution du marché</w:t>
      </w:r>
      <w:r>
        <w:rPr>
          <w:rFonts w:ascii="Arial" w:hAnsi="Arial" w:cs="Arial"/>
          <w:b/>
          <w:lang w:eastAsia="fr-FR" w:bidi="ml"/>
        </w:rPr>
        <w:t xml:space="preserve"> public : interlocuteur commercial, technique, qualité, administratif (facturation)</w:t>
      </w:r>
      <w:r w:rsidR="00EA4CE6" w:rsidRPr="00EA4CE6">
        <w:rPr>
          <w:rFonts w:ascii="Arial" w:hAnsi="Arial" w:cs="Arial"/>
          <w:b/>
          <w:lang w:eastAsia="fr-FR" w:bidi="ml"/>
        </w:rPr>
        <w:t>)</w:t>
      </w:r>
      <w:r>
        <w:rPr>
          <w:rFonts w:ascii="Arial" w:hAnsi="Arial" w:cs="Arial"/>
          <w:b/>
          <w:lang w:eastAsia="fr-FR" w:bidi="ml"/>
        </w:rPr>
        <w:t xml:space="preserve"> </w:t>
      </w:r>
      <w:r w:rsidR="00EA4CE6" w:rsidRPr="00EA4CE6">
        <w:rPr>
          <w:rFonts w:ascii="Arial" w:hAnsi="Arial" w:cs="Arial"/>
          <w:b/>
          <w:bCs/>
          <w:lang w:eastAsia="fr-FR" w:bidi="ml"/>
        </w:rPr>
        <w:t>:</w:t>
      </w:r>
    </w:p>
    <w:p w14:paraId="6A34CB5D" w14:textId="77777777" w:rsidR="00EA4CE6" w:rsidRPr="00EA4CE6" w:rsidRDefault="00EA4CE6" w:rsidP="00EA4CE6">
      <w:pPr>
        <w:suppressAutoHyphens w:val="0"/>
        <w:rPr>
          <w:rFonts w:ascii="Arial" w:hAnsi="Arial" w:cs="Arial"/>
          <w:lang w:eastAsia="fr-FR" w:bidi="m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8"/>
        <w:gridCol w:w="5606"/>
      </w:tblGrid>
      <w:tr w:rsidR="00EA4CE6" w:rsidRPr="00EA4CE6" w14:paraId="6A34CB62" w14:textId="77777777" w:rsidTr="00A14E5B">
        <w:tc>
          <w:tcPr>
            <w:tcW w:w="4644" w:type="dxa"/>
            <w:vAlign w:val="center"/>
          </w:tcPr>
          <w:p w14:paraId="6A34CB5E" w14:textId="77777777" w:rsidR="00EA4CE6" w:rsidRPr="00EA4CE6" w:rsidRDefault="00EA4CE6" w:rsidP="00EA4CE6">
            <w:pPr>
              <w:suppressAutoHyphens w:val="0"/>
              <w:jc w:val="center"/>
              <w:rPr>
                <w:rFonts w:ascii="Arial" w:hAnsi="Arial" w:cs="Arial"/>
                <w:b/>
                <w:bCs/>
                <w:lang w:eastAsia="fr-FR" w:bidi="ml"/>
              </w:rPr>
            </w:pPr>
          </w:p>
          <w:p w14:paraId="6A34CB5F" w14:textId="77777777" w:rsidR="00EA4CE6" w:rsidRPr="00EA4CE6" w:rsidRDefault="00EA4CE6" w:rsidP="00EA4CE6">
            <w:pPr>
              <w:suppressAutoHyphens w:val="0"/>
              <w:jc w:val="center"/>
              <w:rPr>
                <w:rFonts w:ascii="Arial" w:hAnsi="Arial" w:cs="Arial"/>
                <w:b/>
                <w:bCs/>
                <w:lang w:eastAsia="fr-FR" w:bidi="ml"/>
              </w:rPr>
            </w:pPr>
            <w:r w:rsidRPr="00EA4CE6">
              <w:rPr>
                <w:rFonts w:ascii="Arial" w:hAnsi="Arial" w:cs="Arial"/>
                <w:b/>
                <w:bCs/>
                <w:lang w:eastAsia="fr-FR" w:bidi="ml"/>
              </w:rPr>
              <w:t>Nom, prénom et fonction</w:t>
            </w:r>
          </w:p>
          <w:p w14:paraId="6A34CB60" w14:textId="77777777" w:rsidR="00EA4CE6" w:rsidRPr="00EA4CE6" w:rsidRDefault="00EA4CE6" w:rsidP="00EA4CE6">
            <w:pPr>
              <w:suppressAutoHyphens w:val="0"/>
              <w:jc w:val="center"/>
              <w:rPr>
                <w:rFonts w:ascii="Arial" w:hAnsi="Arial" w:cs="Arial"/>
                <w:b/>
                <w:bCs/>
                <w:lang w:eastAsia="fr-FR" w:bidi="ml"/>
              </w:rPr>
            </w:pPr>
          </w:p>
        </w:tc>
        <w:tc>
          <w:tcPr>
            <w:tcW w:w="5670" w:type="dxa"/>
            <w:vAlign w:val="center"/>
          </w:tcPr>
          <w:p w14:paraId="6A34CB61" w14:textId="4C154347" w:rsidR="00EA4CE6" w:rsidRPr="00EA4CE6" w:rsidRDefault="00B86CA7" w:rsidP="00B86CA7">
            <w:pPr>
              <w:suppressAutoHyphens w:val="0"/>
              <w:jc w:val="center"/>
              <w:rPr>
                <w:rFonts w:ascii="Arial" w:hAnsi="Arial" w:cs="Arial"/>
                <w:b/>
                <w:bCs/>
                <w:lang w:eastAsia="fr-FR" w:bidi="ml"/>
              </w:rPr>
            </w:pPr>
            <w:r>
              <w:rPr>
                <w:rFonts w:ascii="Arial" w:hAnsi="Arial" w:cs="Arial"/>
                <w:b/>
                <w:bCs/>
                <w:lang w:eastAsia="fr-FR" w:bidi="ml"/>
              </w:rPr>
              <w:t xml:space="preserve">Coordonnées téléphonique (numéro fixe, mobile, fax) et </w:t>
            </w:r>
            <w:r w:rsidR="00EA4CE6" w:rsidRPr="00EA4CE6">
              <w:rPr>
                <w:rFonts w:ascii="Arial" w:hAnsi="Arial" w:cs="Arial"/>
                <w:b/>
                <w:bCs/>
                <w:lang w:eastAsia="fr-FR" w:bidi="ml"/>
              </w:rPr>
              <w:t>électronique</w:t>
            </w:r>
            <w:r>
              <w:rPr>
                <w:rFonts w:ascii="Arial" w:hAnsi="Arial" w:cs="Arial"/>
                <w:b/>
                <w:bCs/>
                <w:lang w:eastAsia="fr-FR" w:bidi="ml"/>
              </w:rPr>
              <w:t xml:space="preserve"> (mail)</w:t>
            </w:r>
          </w:p>
        </w:tc>
      </w:tr>
      <w:tr w:rsidR="00B86CA7" w:rsidRPr="00EA4CE6" w14:paraId="6A34CB68" w14:textId="77777777" w:rsidTr="00B86CA7">
        <w:trPr>
          <w:trHeight w:val="543"/>
        </w:trPr>
        <w:tc>
          <w:tcPr>
            <w:tcW w:w="4644" w:type="dxa"/>
            <w:tcBorders>
              <w:top w:val="nil"/>
              <w:bottom w:val="nil"/>
            </w:tcBorders>
            <w:shd w:val="solid" w:color="CCFFFF" w:fill="auto"/>
          </w:tcPr>
          <w:p w14:paraId="6A34CB66"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6A34CB67"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50CB7F95" w14:textId="77777777" w:rsidTr="00B86CA7">
        <w:trPr>
          <w:trHeight w:val="543"/>
        </w:trPr>
        <w:tc>
          <w:tcPr>
            <w:tcW w:w="4644" w:type="dxa"/>
            <w:tcBorders>
              <w:top w:val="nil"/>
              <w:bottom w:val="nil"/>
            </w:tcBorders>
            <w:shd w:val="clear" w:color="CCFFFF" w:fill="auto"/>
          </w:tcPr>
          <w:p w14:paraId="2F55D023"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clear" w:color="CCFFFF" w:fill="auto"/>
          </w:tcPr>
          <w:p w14:paraId="0A1E8B1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005AD79A" w14:textId="77777777" w:rsidTr="00B86CA7">
        <w:trPr>
          <w:trHeight w:val="543"/>
        </w:trPr>
        <w:tc>
          <w:tcPr>
            <w:tcW w:w="4644" w:type="dxa"/>
            <w:tcBorders>
              <w:top w:val="nil"/>
              <w:bottom w:val="nil"/>
            </w:tcBorders>
            <w:shd w:val="solid" w:color="CCFFFF" w:fill="auto"/>
          </w:tcPr>
          <w:p w14:paraId="6F4313CD"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bottom w:val="nil"/>
            </w:tcBorders>
            <w:shd w:val="solid" w:color="CCFFFF" w:fill="auto"/>
          </w:tcPr>
          <w:p w14:paraId="7B5B806D" w14:textId="77777777" w:rsidR="00B86CA7" w:rsidRPr="00EA4CE6" w:rsidRDefault="00B86CA7" w:rsidP="00EA4CE6">
            <w:pPr>
              <w:suppressAutoHyphens w:val="0"/>
              <w:jc w:val="both"/>
              <w:rPr>
                <w:rFonts w:ascii="Arial" w:hAnsi="Arial" w:cs="Arial"/>
                <w:b/>
                <w:bCs/>
                <w:color w:val="008000"/>
                <w:lang w:eastAsia="fr-FR" w:bidi="ml"/>
              </w:rPr>
            </w:pPr>
          </w:p>
        </w:tc>
      </w:tr>
      <w:tr w:rsidR="00B86CA7" w:rsidRPr="00EA4CE6" w14:paraId="49D2F7EC" w14:textId="77777777" w:rsidTr="00B86CA7">
        <w:trPr>
          <w:trHeight w:val="543"/>
        </w:trPr>
        <w:tc>
          <w:tcPr>
            <w:tcW w:w="4644" w:type="dxa"/>
            <w:tcBorders>
              <w:top w:val="nil"/>
            </w:tcBorders>
            <w:shd w:val="clear" w:color="CCFFFF" w:fill="auto"/>
          </w:tcPr>
          <w:p w14:paraId="60608DBF" w14:textId="77777777" w:rsidR="00B86CA7" w:rsidRPr="00EA4CE6" w:rsidRDefault="00B86CA7" w:rsidP="00EA4CE6">
            <w:pPr>
              <w:suppressAutoHyphens w:val="0"/>
              <w:jc w:val="both"/>
              <w:rPr>
                <w:rFonts w:ascii="Arial" w:hAnsi="Arial" w:cs="Arial"/>
                <w:b/>
                <w:bCs/>
                <w:color w:val="008000"/>
                <w:lang w:eastAsia="fr-FR" w:bidi="ml"/>
              </w:rPr>
            </w:pPr>
          </w:p>
        </w:tc>
        <w:tc>
          <w:tcPr>
            <w:tcW w:w="5670" w:type="dxa"/>
            <w:tcBorders>
              <w:top w:val="nil"/>
            </w:tcBorders>
            <w:shd w:val="clear" w:color="CCFFFF" w:fill="auto"/>
          </w:tcPr>
          <w:p w14:paraId="732ABE49" w14:textId="77777777" w:rsidR="00B86CA7" w:rsidRPr="00EA4CE6" w:rsidRDefault="00B86CA7" w:rsidP="00EA4CE6">
            <w:pPr>
              <w:suppressAutoHyphens w:val="0"/>
              <w:jc w:val="both"/>
              <w:rPr>
                <w:rFonts w:ascii="Arial" w:hAnsi="Arial" w:cs="Arial"/>
                <w:b/>
                <w:bCs/>
                <w:color w:val="008000"/>
                <w:lang w:eastAsia="fr-FR" w:bidi="ml"/>
              </w:rPr>
            </w:pPr>
          </w:p>
        </w:tc>
      </w:tr>
    </w:tbl>
    <w:p w14:paraId="6A34CB69" w14:textId="77777777" w:rsidR="00EA4CE6" w:rsidRPr="00EA4CE6" w:rsidRDefault="00EA4CE6" w:rsidP="00EA4CE6">
      <w:pPr>
        <w:suppressAutoHyphens w:val="0"/>
        <w:rPr>
          <w:rFonts w:ascii="Arial" w:hAnsi="Arial" w:cs="Arial"/>
          <w:lang w:eastAsia="fr-FR" w:bidi="ml"/>
        </w:rPr>
      </w:pPr>
    </w:p>
    <w:p w14:paraId="02B2CF7D" w14:textId="77777777" w:rsidR="005A5FCD" w:rsidRPr="00EA4CE6" w:rsidRDefault="005A5FCD" w:rsidP="005A5FCD">
      <w:pPr>
        <w:suppressAutoHyphens w:val="0"/>
        <w:rPr>
          <w:rFonts w:ascii="Arial" w:hAnsi="Arial" w:cs="Arial"/>
          <w:lang w:eastAsia="fr-FR" w:bidi="ml"/>
        </w:rPr>
      </w:pPr>
    </w:p>
    <w:p w14:paraId="7673E910" w14:textId="77777777" w:rsidR="00DA78B1" w:rsidRPr="00DA78B1" w:rsidRDefault="00DA78B1" w:rsidP="00DA78B1">
      <w:pPr>
        <w:tabs>
          <w:tab w:val="left" w:pos="851"/>
        </w:tabs>
        <w:jc w:val="both"/>
        <w:rPr>
          <w:rFonts w:ascii="Arial" w:hAnsi="Arial" w:cs="Arial"/>
          <w:bCs/>
          <w:color w:val="FF0000"/>
        </w:rPr>
      </w:pPr>
      <w:r w:rsidRPr="00DA78B1">
        <w:rPr>
          <w:rFonts w:ascii="Arial" w:hAnsi="Arial" w:cs="Arial"/>
          <w:bCs/>
          <w:color w:val="FF0000"/>
        </w:rPr>
        <w:t xml:space="preserve">ATTENTION : si en cours de passation ou d’exécution du marché, ces adresses venaient à être modifiées, il revient au soumissionnaire de transmettre cette information à l’adresse courriel suivante : </w:t>
      </w:r>
      <w:hyperlink r:id="rId14" w:history="1">
        <w:r w:rsidRPr="00DA78B1">
          <w:rPr>
            <w:rStyle w:val="Lienhypertexte"/>
            <w:rFonts w:ascii="Arial" w:hAnsi="Arial" w:cs="Arial"/>
            <w:b/>
            <w:bCs/>
          </w:rPr>
          <w:t>marchespublics.alpm@efs.sante.fr</w:t>
        </w:r>
      </w:hyperlink>
    </w:p>
    <w:p w14:paraId="220F5740" w14:textId="77777777" w:rsidR="00B86CA7" w:rsidRDefault="00B86CA7" w:rsidP="005846FB">
      <w:pPr>
        <w:tabs>
          <w:tab w:val="left" w:pos="851"/>
        </w:tabs>
        <w:jc w:val="both"/>
        <w:rPr>
          <w:rFonts w:ascii="Arial" w:hAnsi="Arial" w:cs="Arial"/>
          <w:bCs/>
        </w:rPr>
      </w:pPr>
    </w:p>
    <w:p w14:paraId="60806A61" w14:textId="77777777" w:rsidR="00B86CA7" w:rsidRDefault="00B86CA7" w:rsidP="005846FB">
      <w:pPr>
        <w:tabs>
          <w:tab w:val="left" w:pos="851"/>
        </w:tabs>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6A34CB6E" w14:textId="77777777">
        <w:tc>
          <w:tcPr>
            <w:tcW w:w="10277" w:type="dxa"/>
            <w:shd w:val="clear" w:color="auto" w:fill="66CCFF"/>
          </w:tcPr>
          <w:p w14:paraId="6A34CB6D" w14:textId="77777777" w:rsidR="009B1CD0" w:rsidRDefault="009B1CD0" w:rsidP="005846FB">
            <w:pPr>
              <w:pStyle w:val="Titre4"/>
              <w:tabs>
                <w:tab w:val="left" w:pos="851"/>
              </w:tabs>
            </w:pPr>
            <w:r>
              <w:rPr>
                <w:sz w:val="22"/>
                <w:szCs w:val="22"/>
              </w:rPr>
              <w:t xml:space="preserve">D - </w:t>
            </w:r>
            <w:r w:rsidR="00EA4CE6">
              <w:rPr>
                <w:sz w:val="22"/>
                <w:szCs w:val="22"/>
                <w:lang w:bidi="ml"/>
              </w:rPr>
              <w:t>Identification du (des) pouvoir(s) adjudicateur(s).</w:t>
            </w:r>
          </w:p>
        </w:tc>
      </w:tr>
    </w:tbl>
    <w:p w14:paraId="6A34CB6F" w14:textId="77777777" w:rsidR="009B1CD0" w:rsidRDefault="009B1CD0" w:rsidP="006C4338">
      <w:pPr>
        <w:tabs>
          <w:tab w:val="left" w:pos="851"/>
        </w:tabs>
      </w:pPr>
    </w:p>
    <w:p w14:paraId="6A34CB70" w14:textId="77777777" w:rsidR="009B1CD0" w:rsidRDefault="009B1CD0" w:rsidP="006C4338">
      <w:pPr>
        <w:tabs>
          <w:tab w:val="left" w:pos="851"/>
        </w:tabs>
      </w:pPr>
    </w:p>
    <w:p w14:paraId="6A34CB71" w14:textId="77777777"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sidR="004D4DC6">
        <w:rPr>
          <w:rFonts w:ascii="Arial" w:eastAsia="Arial" w:hAnsi="Arial" w:cs="Arial"/>
          <w:spacing w:val="-10"/>
        </w:rPr>
        <w:t xml:space="preserve">D1 - </w:t>
      </w:r>
      <w:r w:rsidRPr="004D4DC6">
        <w:rPr>
          <w:rFonts w:ascii="Arial" w:hAnsi="Arial" w:cs="Arial"/>
          <w:bCs/>
          <w:iCs/>
        </w:rPr>
        <w:t xml:space="preserve">Désignation </w:t>
      </w:r>
      <w:r w:rsidR="00EA4CE6" w:rsidRPr="004D4DC6">
        <w:rPr>
          <w:rFonts w:ascii="Arial" w:hAnsi="Arial" w:cs="Arial"/>
          <w:bCs/>
          <w:iCs/>
        </w:rPr>
        <w:t>du pouvoir adjudicateur</w:t>
      </w:r>
      <w:r>
        <w:rPr>
          <w:rFonts w:ascii="Arial" w:hAnsi="Arial" w:cs="Arial"/>
          <w:b w:val="0"/>
          <w:bCs/>
          <w:iCs/>
        </w:rPr>
        <w:t> :</w:t>
      </w:r>
    </w:p>
    <w:p w14:paraId="6AA20D19" w14:textId="77777777" w:rsidR="003D2089" w:rsidRPr="003D2089" w:rsidRDefault="003D2089" w:rsidP="003D2089">
      <w:pPr>
        <w:pStyle w:val="Titre1"/>
        <w:tabs>
          <w:tab w:val="left" w:pos="851"/>
        </w:tabs>
        <w:ind w:left="0"/>
        <w:jc w:val="both"/>
        <w:rPr>
          <w:rFonts w:ascii="Arial" w:hAnsi="Arial" w:cs="Arial"/>
          <w:b w:val="0"/>
          <w:bCs/>
          <w:i/>
          <w:iCs/>
          <w:color w:val="FF0000"/>
          <w:sz w:val="18"/>
          <w:szCs w:val="18"/>
        </w:rPr>
      </w:pPr>
    </w:p>
    <w:p w14:paraId="3780EFA9" w14:textId="77777777" w:rsidR="00DA78B1" w:rsidRPr="00AB585D" w:rsidRDefault="00DA78B1" w:rsidP="00DA78B1">
      <w:pPr>
        <w:pStyle w:val="Paragraphedeliste"/>
        <w:numPr>
          <w:ilvl w:val="0"/>
          <w:numId w:val="2"/>
        </w:numPr>
        <w:jc w:val="center"/>
        <w:rPr>
          <w:rFonts w:ascii="Arial" w:hAnsi="Arial" w:cs="Arial"/>
          <w:sz w:val="22"/>
          <w:szCs w:val="22"/>
          <w:lang w:bidi="ml"/>
        </w:rPr>
      </w:pPr>
      <w:bookmarkStart w:id="2" w:name="_Hlk126161786"/>
      <w:r w:rsidRPr="00AB585D">
        <w:rPr>
          <w:rFonts w:ascii="Arial" w:hAnsi="Arial" w:cs="Arial"/>
          <w:sz w:val="22"/>
          <w:szCs w:val="22"/>
          <w:lang w:bidi="ml"/>
        </w:rPr>
        <w:t>Établissement Français du Sang Provence Alpes Côte d’Azur - Corse</w:t>
      </w:r>
    </w:p>
    <w:p w14:paraId="6876FAB0" w14:textId="77777777" w:rsidR="00DA78B1" w:rsidRPr="00AB585D" w:rsidRDefault="00DA78B1" w:rsidP="00DA78B1">
      <w:pPr>
        <w:pStyle w:val="Paragraphedeliste"/>
        <w:numPr>
          <w:ilvl w:val="0"/>
          <w:numId w:val="2"/>
        </w:numPr>
        <w:jc w:val="center"/>
        <w:rPr>
          <w:rFonts w:ascii="Arial" w:hAnsi="Arial" w:cs="Arial"/>
          <w:sz w:val="22"/>
          <w:szCs w:val="22"/>
          <w:lang w:bidi="ml"/>
        </w:rPr>
      </w:pPr>
      <w:r w:rsidRPr="00AB585D">
        <w:rPr>
          <w:rFonts w:ascii="Arial" w:hAnsi="Arial" w:cs="Arial"/>
          <w:sz w:val="22"/>
          <w:szCs w:val="22"/>
          <w:lang w:bidi="ml"/>
        </w:rPr>
        <w:t xml:space="preserve">149, boulevard Baille </w:t>
      </w:r>
    </w:p>
    <w:p w14:paraId="377C190A" w14:textId="77777777" w:rsidR="00DA78B1" w:rsidRPr="00AB585D" w:rsidRDefault="00DA78B1" w:rsidP="00DA78B1">
      <w:pPr>
        <w:pStyle w:val="Paragraphedeliste"/>
        <w:numPr>
          <w:ilvl w:val="0"/>
          <w:numId w:val="2"/>
        </w:numPr>
        <w:jc w:val="center"/>
        <w:rPr>
          <w:rFonts w:ascii="Arial" w:hAnsi="Arial" w:cs="Arial"/>
          <w:sz w:val="22"/>
          <w:szCs w:val="22"/>
          <w:lang w:bidi="ml"/>
        </w:rPr>
      </w:pPr>
      <w:r w:rsidRPr="00AB585D">
        <w:rPr>
          <w:rFonts w:ascii="Arial" w:hAnsi="Arial" w:cs="Arial"/>
          <w:sz w:val="22"/>
          <w:szCs w:val="22"/>
          <w:lang w:bidi="ml"/>
        </w:rPr>
        <w:t xml:space="preserve">13005 Marseille </w:t>
      </w:r>
    </w:p>
    <w:bookmarkEnd w:id="2"/>
    <w:p w14:paraId="6A34CB80" w14:textId="77777777" w:rsidR="00EA4CE6" w:rsidRDefault="00EA4CE6" w:rsidP="00EA4CE6">
      <w:pPr>
        <w:pStyle w:val="En-tte"/>
        <w:numPr>
          <w:ilvl w:val="0"/>
          <w:numId w:val="2"/>
        </w:numPr>
        <w:tabs>
          <w:tab w:val="clear" w:pos="4536"/>
          <w:tab w:val="clear" w:pos="9072"/>
        </w:tabs>
        <w:jc w:val="center"/>
        <w:rPr>
          <w:rFonts w:ascii="Arial" w:hAnsi="Arial" w:cs="Arial"/>
          <w:lang w:bidi="ml"/>
        </w:rPr>
      </w:pPr>
    </w:p>
    <w:p w14:paraId="6A34CB85" w14:textId="77777777" w:rsidR="009B1CD0" w:rsidRDefault="009B1CD0" w:rsidP="005846FB">
      <w:pPr>
        <w:pStyle w:val="En-tte"/>
        <w:tabs>
          <w:tab w:val="clear" w:pos="4536"/>
          <w:tab w:val="clear" w:pos="9072"/>
          <w:tab w:val="left" w:pos="851"/>
        </w:tabs>
        <w:jc w:val="both"/>
        <w:rPr>
          <w:rFonts w:ascii="Arial" w:hAnsi="Arial" w:cs="Arial"/>
        </w:rPr>
      </w:pPr>
    </w:p>
    <w:p w14:paraId="6A34CB87" w14:textId="6D16E106"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D2 - </w:t>
      </w:r>
      <w:r w:rsidRPr="004D4DC6">
        <w:rPr>
          <w:rFonts w:ascii="Arial" w:hAnsi="Arial" w:cs="Arial"/>
          <w:b/>
        </w:rPr>
        <w:t xml:space="preserve">Nom, prénom, qualité du signataire du marché </w:t>
      </w:r>
      <w:r w:rsidR="00B86CA7">
        <w:rPr>
          <w:rFonts w:ascii="Arial" w:hAnsi="Arial" w:cs="Arial"/>
          <w:b/>
        </w:rPr>
        <w:t>public</w:t>
      </w:r>
      <w:r w:rsidRPr="004D4DC6">
        <w:rPr>
          <w:rFonts w:ascii="Arial" w:hAnsi="Arial" w:cs="Arial"/>
          <w:b/>
        </w:rPr>
        <w:t> :</w:t>
      </w:r>
    </w:p>
    <w:p w14:paraId="6A34CB88" w14:textId="77777777" w:rsidR="009B1CD0" w:rsidRDefault="009B1CD0" w:rsidP="00E47798">
      <w:pPr>
        <w:tabs>
          <w:tab w:val="left" w:pos="851"/>
        </w:tabs>
        <w:jc w:val="both"/>
        <w:rPr>
          <w:rFonts w:ascii="Arial" w:hAnsi="Arial" w:cs="Arial"/>
        </w:rPr>
      </w:pPr>
      <w:r>
        <w:rPr>
          <w:rFonts w:ascii="Arial" w:hAnsi="Arial" w:cs="Arial"/>
          <w:i/>
          <w:sz w:val="18"/>
          <w:szCs w:val="18"/>
        </w:rPr>
        <w:t>(Le signataire doit avoir le pouvoir d’engager la personne qu’il représente.)</w:t>
      </w:r>
    </w:p>
    <w:p w14:paraId="6A34CB89" w14:textId="77777777" w:rsidR="009B1CD0" w:rsidRDefault="009B1CD0" w:rsidP="0083205E">
      <w:pPr>
        <w:tabs>
          <w:tab w:val="left" w:pos="851"/>
        </w:tabs>
        <w:jc w:val="both"/>
        <w:rPr>
          <w:rFonts w:ascii="Arial" w:hAnsi="Arial" w:cs="Arial"/>
        </w:rPr>
      </w:pPr>
    </w:p>
    <w:p w14:paraId="6A34CB8A" w14:textId="77777777" w:rsidR="009B1CD0" w:rsidRPr="00B86CA7" w:rsidRDefault="009B1CD0" w:rsidP="0083205E">
      <w:pPr>
        <w:tabs>
          <w:tab w:val="left" w:pos="851"/>
        </w:tabs>
        <w:jc w:val="both"/>
        <w:rPr>
          <w:rFonts w:ascii="Arial" w:hAnsi="Arial" w:cs="Arial"/>
        </w:rPr>
      </w:pPr>
    </w:p>
    <w:p w14:paraId="46FB4766" w14:textId="77777777" w:rsidR="00F63CAB" w:rsidRPr="00F63CAB" w:rsidRDefault="00F63CAB" w:rsidP="00F63CAB">
      <w:pPr>
        <w:tabs>
          <w:tab w:val="left" w:pos="851"/>
        </w:tabs>
        <w:jc w:val="both"/>
        <w:rPr>
          <w:rFonts w:ascii="Arial" w:hAnsi="Arial" w:cs="Arial"/>
          <w:color w:val="000000"/>
        </w:rPr>
      </w:pPr>
      <w:bookmarkStart w:id="3" w:name="_Hlk126161802"/>
      <w:r w:rsidRPr="00F63CAB">
        <w:rPr>
          <w:rFonts w:ascii="Arial" w:hAnsi="Arial" w:cs="Arial"/>
          <w:color w:val="000000"/>
        </w:rPr>
        <w:t>Monsieur le Directeur Jacques CHIARONI de l’Établissement Français du Sang Provence Alpes Côte d’Azur et Corse (adresse identique)</w:t>
      </w:r>
    </w:p>
    <w:bookmarkEnd w:id="3"/>
    <w:p w14:paraId="6A34CB8F" w14:textId="77777777" w:rsidR="009B1CD0" w:rsidRDefault="009B1CD0" w:rsidP="009B45B9">
      <w:pPr>
        <w:tabs>
          <w:tab w:val="left" w:pos="851"/>
        </w:tabs>
        <w:jc w:val="both"/>
        <w:rPr>
          <w:rFonts w:ascii="Arial" w:hAnsi="Arial" w:cs="Arial"/>
        </w:rPr>
      </w:pPr>
    </w:p>
    <w:p w14:paraId="6A34CB90" w14:textId="77777777" w:rsidR="009B1CD0" w:rsidRDefault="009B1CD0" w:rsidP="009B45B9">
      <w:pPr>
        <w:tabs>
          <w:tab w:val="left" w:pos="851"/>
        </w:tabs>
        <w:jc w:val="both"/>
        <w:rPr>
          <w:rFonts w:ascii="Arial" w:hAnsi="Arial" w:cs="Arial"/>
        </w:rPr>
      </w:pPr>
    </w:p>
    <w:p w14:paraId="6A34CB91" w14:textId="738968FF" w:rsidR="009B1CD0" w:rsidRPr="004D4DC6" w:rsidRDefault="009B1CD0" w:rsidP="009B45B9">
      <w:pPr>
        <w:tabs>
          <w:tab w:val="left" w:pos="851"/>
        </w:tabs>
        <w:jc w:val="both"/>
        <w:rPr>
          <w:rFonts w:ascii="Arial" w:hAnsi="Arial" w:cs="Arial"/>
          <w:b/>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sidR="004D4DC6" w:rsidRPr="004D4DC6">
        <w:rPr>
          <w:rFonts w:ascii="Arial" w:eastAsia="Arial" w:hAnsi="Arial" w:cs="Arial"/>
          <w:b/>
          <w:spacing w:val="-10"/>
        </w:rPr>
        <w:t xml:space="preserve">D3 - </w:t>
      </w:r>
      <w:r w:rsidRPr="004D4DC6">
        <w:rPr>
          <w:rFonts w:ascii="Arial" w:hAnsi="Arial" w:cs="Arial"/>
          <w:b/>
        </w:rPr>
        <w:t xml:space="preserve">Personne habilitée à donner les renseignements prévus à </w:t>
      </w:r>
      <w:r w:rsidRPr="009A70DA">
        <w:rPr>
          <w:rFonts w:ascii="Arial" w:hAnsi="Arial" w:cs="Arial"/>
          <w:b/>
        </w:rPr>
        <w:t xml:space="preserve">l’article </w:t>
      </w:r>
      <w:r w:rsidR="009A70DA" w:rsidRPr="009A70DA">
        <w:rPr>
          <w:rFonts w:ascii="Arial" w:hAnsi="Arial" w:cs="Arial"/>
          <w:b/>
        </w:rPr>
        <w:t>R</w:t>
      </w:r>
      <w:r w:rsidR="00D75A57" w:rsidRPr="009A70DA">
        <w:rPr>
          <w:rFonts w:ascii="Arial" w:hAnsi="Arial" w:cs="Arial"/>
          <w:b/>
        </w:rPr>
        <w:t>2191-60</w:t>
      </w:r>
      <w:r w:rsidR="00660727" w:rsidRPr="009A70DA">
        <w:rPr>
          <w:rFonts w:ascii="Arial" w:hAnsi="Arial" w:cs="Arial"/>
          <w:b/>
        </w:rPr>
        <w:t xml:space="preserve"> </w:t>
      </w:r>
      <w:r w:rsidRPr="009A70DA">
        <w:rPr>
          <w:rFonts w:ascii="Arial" w:hAnsi="Arial" w:cs="Arial"/>
          <w:b/>
        </w:rPr>
        <w:t xml:space="preserve">du </w:t>
      </w:r>
      <w:r w:rsidR="0081250A" w:rsidRPr="009A70DA">
        <w:rPr>
          <w:rFonts w:ascii="Arial" w:hAnsi="Arial" w:cs="Arial"/>
          <w:b/>
        </w:rPr>
        <w:t>C</w:t>
      </w:r>
      <w:r w:rsidR="005C5907" w:rsidRPr="009A70DA">
        <w:rPr>
          <w:rFonts w:ascii="Arial" w:hAnsi="Arial" w:cs="Arial"/>
          <w:b/>
        </w:rPr>
        <w:t>CP</w:t>
      </w:r>
      <w:r w:rsidR="00660727" w:rsidRPr="009A70DA">
        <w:rPr>
          <w:rFonts w:ascii="Arial" w:hAnsi="Arial" w:cs="Arial"/>
          <w:b/>
        </w:rPr>
        <w:t xml:space="preserve"> </w:t>
      </w:r>
      <w:r w:rsidRPr="009A70DA">
        <w:rPr>
          <w:rFonts w:ascii="Arial" w:hAnsi="Arial" w:cs="Arial"/>
          <w:b/>
        </w:rPr>
        <w:t>(nantissements ou cessions de créances)</w:t>
      </w:r>
      <w:r w:rsidRPr="009A70DA">
        <w:rPr>
          <w:rFonts w:ascii="Arial" w:hAnsi="Arial" w:cs="Arial"/>
          <w:b/>
          <w:i/>
          <w:sz w:val="18"/>
          <w:szCs w:val="18"/>
        </w:rPr>
        <w:t> :</w:t>
      </w:r>
    </w:p>
    <w:p w14:paraId="6A34CB93" w14:textId="77777777" w:rsidR="009B1CD0" w:rsidRPr="002D03BB" w:rsidRDefault="009B1CD0" w:rsidP="009B45B9">
      <w:pPr>
        <w:tabs>
          <w:tab w:val="left" w:pos="851"/>
        </w:tabs>
        <w:jc w:val="both"/>
        <w:rPr>
          <w:rFonts w:ascii="Arial" w:hAnsi="Arial" w:cs="Arial"/>
        </w:rPr>
      </w:pPr>
    </w:p>
    <w:p w14:paraId="75F71E48" w14:textId="2BBF5054" w:rsidR="00F63CAB" w:rsidRDefault="00F63CAB" w:rsidP="00F63CAB">
      <w:pPr>
        <w:tabs>
          <w:tab w:val="left" w:pos="851"/>
        </w:tabs>
        <w:jc w:val="both"/>
        <w:rPr>
          <w:rFonts w:ascii="Arial" w:hAnsi="Arial" w:cs="Arial"/>
          <w:color w:val="000000"/>
        </w:rPr>
      </w:pPr>
      <w:r w:rsidRPr="00F63CAB">
        <w:rPr>
          <w:rFonts w:ascii="Arial" w:hAnsi="Arial" w:cs="Arial"/>
          <w:color w:val="000000"/>
        </w:rPr>
        <w:t>Monsieur le Directeur Jacques CHIARONI de l’Établissement Français du Sang Provence Alpes Côte d’Azur et Corse (adresse identique)</w:t>
      </w:r>
    </w:p>
    <w:p w14:paraId="657961EF" w14:textId="77777777" w:rsidR="00F63CAB" w:rsidRPr="00F63CAB" w:rsidRDefault="00F63CAB" w:rsidP="00F63CAB">
      <w:pPr>
        <w:tabs>
          <w:tab w:val="left" w:pos="851"/>
        </w:tabs>
        <w:jc w:val="both"/>
        <w:rPr>
          <w:rFonts w:ascii="Arial" w:hAnsi="Arial" w:cs="Arial"/>
          <w:color w:val="000000"/>
        </w:rPr>
      </w:pPr>
    </w:p>
    <w:p w14:paraId="6A34CB97" w14:textId="24519EE7" w:rsidR="001C40C0" w:rsidRDefault="001C40C0" w:rsidP="00F63CAB">
      <w:pPr>
        <w:pStyle w:val="fcase2metab"/>
        <w:ind w:left="0" w:firstLine="0"/>
        <w:jc w:val="center"/>
        <w:rPr>
          <w:rFonts w:ascii="Arial" w:hAnsi="Arial" w:cs="Arial"/>
        </w:rPr>
      </w:pPr>
    </w:p>
    <w:p w14:paraId="6A34CB98" w14:textId="77777777" w:rsidR="00EA4CE6" w:rsidRPr="00EA4CE6" w:rsidRDefault="00EA4CE6" w:rsidP="00EA4CE6">
      <w:pPr>
        <w:tabs>
          <w:tab w:val="left" w:pos="426"/>
          <w:tab w:val="left" w:pos="851"/>
        </w:tabs>
        <w:suppressAutoHyphens w:val="0"/>
        <w:jc w:val="both"/>
        <w:rPr>
          <w:rFonts w:ascii="Arial" w:hAnsi="Arial" w:cs="Arial"/>
          <w:lang w:eastAsia="fr-FR" w:bidi="ml"/>
        </w:rPr>
      </w:pPr>
      <w:r w:rsidRPr="00EA4CE6">
        <w:rPr>
          <w:rFonts w:ascii="Arial" w:hAnsi="Arial" w:cs="Arial"/>
          <w:b/>
          <w:bCs/>
          <w:color w:val="66CCFF"/>
          <w:spacing w:val="-10"/>
          <w:position w:val="-2"/>
          <w:lang w:eastAsia="fr-FR" w:bidi="ml"/>
        </w:rPr>
        <w:lastRenderedPageBreak/>
        <w:sym w:font="Wingdings" w:char="F06E"/>
      </w:r>
      <w:r w:rsidRPr="00EA4CE6">
        <w:rPr>
          <w:rFonts w:ascii="Arial" w:hAnsi="Arial" w:cs="Arial"/>
          <w:b/>
          <w:bCs/>
          <w:color w:val="339966"/>
          <w:spacing w:val="-10"/>
          <w:position w:val="-2"/>
          <w:lang w:eastAsia="fr-FR" w:bidi="ml"/>
        </w:rPr>
        <w:t xml:space="preserve"> </w:t>
      </w:r>
      <w:r w:rsidR="004D4DC6" w:rsidRPr="004D4DC6">
        <w:rPr>
          <w:rFonts w:ascii="Arial" w:hAnsi="Arial" w:cs="Arial"/>
          <w:b/>
          <w:bCs/>
          <w:spacing w:val="-10"/>
          <w:position w:val="-2"/>
          <w:lang w:eastAsia="fr-FR" w:bidi="ml"/>
        </w:rPr>
        <w:t xml:space="preserve">D4 - </w:t>
      </w:r>
      <w:r w:rsidRPr="00EA4CE6">
        <w:rPr>
          <w:rFonts w:ascii="Arial" w:hAnsi="Arial" w:cs="Arial"/>
          <w:b/>
          <w:lang w:eastAsia="fr-FR" w:bidi="ml"/>
        </w:rPr>
        <w:t>Représentant du pouvoir adjudicateur pour l’exécution du marché public et ordonnateur des paiements</w:t>
      </w:r>
      <w:r w:rsidRPr="00EA4CE6">
        <w:rPr>
          <w:rFonts w:ascii="Arial" w:hAnsi="Arial" w:cs="Arial"/>
          <w:lang w:eastAsia="fr-FR" w:bidi="ml"/>
        </w:rPr>
        <w:t xml:space="preserve"> : </w:t>
      </w:r>
    </w:p>
    <w:p w14:paraId="6A34CB99" w14:textId="77777777" w:rsidR="00EA4CE6" w:rsidRPr="00EA4CE6" w:rsidRDefault="00EA4CE6" w:rsidP="00EA4CE6">
      <w:pPr>
        <w:tabs>
          <w:tab w:val="left" w:pos="426"/>
          <w:tab w:val="left" w:pos="851"/>
        </w:tabs>
        <w:suppressAutoHyphens w:val="0"/>
        <w:jc w:val="both"/>
        <w:rPr>
          <w:rFonts w:ascii="Arial" w:hAnsi="Arial" w:cs="Arial"/>
          <w:color w:val="008000"/>
          <w:lang w:eastAsia="fr-FR" w:bidi="ml"/>
        </w:rPr>
      </w:pPr>
    </w:p>
    <w:p w14:paraId="7CAEE93C" w14:textId="77777777" w:rsidR="00F63CAB" w:rsidRPr="00F63CAB" w:rsidRDefault="00F63CAB" w:rsidP="00F63CAB">
      <w:pPr>
        <w:tabs>
          <w:tab w:val="left" w:pos="851"/>
        </w:tabs>
        <w:jc w:val="both"/>
        <w:rPr>
          <w:rFonts w:ascii="Arial" w:hAnsi="Arial" w:cs="Arial"/>
          <w:color w:val="000000"/>
        </w:rPr>
      </w:pPr>
      <w:r w:rsidRPr="00F63CAB">
        <w:rPr>
          <w:rFonts w:ascii="Arial" w:hAnsi="Arial" w:cs="Arial"/>
          <w:color w:val="000000"/>
        </w:rPr>
        <w:t>Monsieur le Directeur Jacques CHIARONI de l’Établissement Français du Sang Provence Alpes Côte d’Azur et Corse (adresse identique)</w:t>
      </w:r>
    </w:p>
    <w:p w14:paraId="6A34CC11" w14:textId="77777777" w:rsidR="00791F91" w:rsidRPr="00EA4CE6" w:rsidRDefault="00791F91" w:rsidP="00EA4CE6">
      <w:pPr>
        <w:tabs>
          <w:tab w:val="left" w:pos="426"/>
          <w:tab w:val="left" w:pos="851"/>
        </w:tabs>
        <w:suppressAutoHyphens w:val="0"/>
        <w:jc w:val="both"/>
        <w:rPr>
          <w:rFonts w:ascii="Arial" w:hAnsi="Arial" w:cs="Arial"/>
          <w:lang w:eastAsia="fr-FR" w:bidi="ml"/>
        </w:rPr>
      </w:pPr>
    </w:p>
    <w:p w14:paraId="6A34CC12" w14:textId="77777777"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004D4DC6" w:rsidRPr="004D4DC6">
        <w:rPr>
          <w:rFonts w:ascii="Arial" w:eastAsia="Arial" w:hAnsi="Arial" w:cs="Arial"/>
          <w:b/>
          <w:spacing w:val="-10"/>
        </w:rPr>
        <w:t xml:space="preserve">D5 - </w:t>
      </w:r>
      <w:r w:rsidRPr="004D4DC6">
        <w:rPr>
          <w:rFonts w:ascii="Arial" w:hAnsi="Arial" w:cs="Arial"/>
          <w:b/>
        </w:rPr>
        <w:t>Désignation, adresse, numéro de téléphone du comptable assignataire</w:t>
      </w:r>
      <w:r>
        <w:rPr>
          <w:rFonts w:ascii="Arial" w:hAnsi="Arial" w:cs="Arial"/>
        </w:rPr>
        <w:t> :</w:t>
      </w:r>
    </w:p>
    <w:p w14:paraId="6A34CC13" w14:textId="77777777" w:rsidR="009B1CD0" w:rsidRDefault="009B1CD0" w:rsidP="009B45B9">
      <w:pPr>
        <w:pStyle w:val="fcase2metab"/>
        <w:rPr>
          <w:rFonts w:ascii="Arial" w:hAnsi="Arial" w:cs="Arial"/>
        </w:rPr>
      </w:pPr>
    </w:p>
    <w:p w14:paraId="7E0CEB1F" w14:textId="77777777" w:rsidR="00F63CAB" w:rsidRPr="00F63CAB" w:rsidRDefault="00F63CAB" w:rsidP="00F63CAB">
      <w:pPr>
        <w:tabs>
          <w:tab w:val="left" w:pos="851"/>
        </w:tabs>
        <w:jc w:val="both"/>
        <w:rPr>
          <w:rFonts w:ascii="Arial" w:hAnsi="Arial" w:cs="Arial"/>
          <w:color w:val="000000"/>
        </w:rPr>
      </w:pPr>
      <w:bookmarkStart w:id="4" w:name="_Hlk126161855"/>
      <w:r w:rsidRPr="00F63CAB">
        <w:rPr>
          <w:rFonts w:ascii="Arial" w:hAnsi="Arial" w:cs="Arial"/>
          <w:color w:val="000000"/>
        </w:rPr>
        <w:t>Madame l’Agent comptable secondaire de l’Établissement Français du Sang Provence Alpes Côte d’Azur et Corse (adresse identique)</w:t>
      </w:r>
    </w:p>
    <w:bookmarkEnd w:id="4"/>
    <w:p w14:paraId="6A34CC1D" w14:textId="77777777" w:rsidR="00EA4CE6" w:rsidRPr="00EA4CE6" w:rsidRDefault="00EA4CE6" w:rsidP="00EA4CE6">
      <w:pPr>
        <w:tabs>
          <w:tab w:val="left" w:pos="426"/>
          <w:tab w:val="left" w:pos="851"/>
        </w:tabs>
        <w:suppressAutoHyphens w:val="0"/>
        <w:jc w:val="both"/>
        <w:rPr>
          <w:rFonts w:ascii="Arial" w:hAnsi="Arial" w:cs="Arial"/>
          <w:lang w:eastAsia="fr-FR" w:bidi="ml"/>
        </w:rPr>
      </w:pPr>
    </w:p>
    <w:p w14:paraId="6A34CC1E" w14:textId="77777777" w:rsidR="001C40C0" w:rsidRDefault="001C40C0" w:rsidP="009B45B9">
      <w:pPr>
        <w:pStyle w:val="fcase2metab"/>
        <w:rPr>
          <w:rFonts w:ascii="Arial" w:hAnsi="Arial" w:cs="Arial"/>
        </w:rPr>
      </w:pPr>
    </w:p>
    <w:p w14:paraId="6A34CC1F" w14:textId="548BA30E" w:rsidR="00C07B12" w:rsidRDefault="00C07B12" w:rsidP="00C07B12">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sidRPr="004D4DC6">
        <w:rPr>
          <w:rFonts w:ascii="Arial" w:eastAsia="Arial" w:hAnsi="Arial" w:cs="Arial"/>
          <w:b/>
          <w:spacing w:val="-10"/>
        </w:rPr>
        <w:t>D</w:t>
      </w:r>
      <w:r>
        <w:rPr>
          <w:rFonts w:ascii="Arial" w:eastAsia="Arial" w:hAnsi="Arial" w:cs="Arial"/>
          <w:b/>
          <w:spacing w:val="-10"/>
        </w:rPr>
        <w:t>6</w:t>
      </w:r>
      <w:r w:rsidRPr="004D4DC6">
        <w:rPr>
          <w:rFonts w:ascii="Arial" w:eastAsia="Arial" w:hAnsi="Arial" w:cs="Arial"/>
          <w:b/>
          <w:spacing w:val="-10"/>
        </w:rPr>
        <w:t xml:space="preserve"> </w:t>
      </w:r>
      <w:r>
        <w:rPr>
          <w:rFonts w:ascii="Arial" w:eastAsia="Arial" w:hAnsi="Arial" w:cs="Arial"/>
          <w:b/>
          <w:spacing w:val="-10"/>
        </w:rPr>
        <w:t>–</w:t>
      </w:r>
      <w:r w:rsidRPr="004D4DC6">
        <w:rPr>
          <w:rFonts w:ascii="Arial" w:eastAsia="Arial" w:hAnsi="Arial" w:cs="Arial"/>
          <w:b/>
          <w:spacing w:val="-10"/>
        </w:rPr>
        <w:t xml:space="preserve"> </w:t>
      </w:r>
      <w:r>
        <w:rPr>
          <w:rFonts w:ascii="Arial" w:hAnsi="Arial" w:cs="Arial"/>
          <w:b/>
        </w:rPr>
        <w:t>Imputation budgétaire</w:t>
      </w:r>
      <w:r>
        <w:rPr>
          <w:rFonts w:ascii="Arial" w:hAnsi="Arial" w:cs="Arial"/>
        </w:rPr>
        <w:t xml:space="preserve"> : Budget propre </w:t>
      </w:r>
      <w:r w:rsidRPr="007A2989">
        <w:rPr>
          <w:rFonts w:ascii="Arial" w:hAnsi="Arial" w:cs="Arial"/>
        </w:rPr>
        <w:t>de l’EFS</w:t>
      </w:r>
      <w:r w:rsidR="00F63CAB">
        <w:rPr>
          <w:rFonts w:ascii="Arial" w:hAnsi="Arial" w:cs="Arial"/>
          <w:color w:val="0000FF"/>
        </w:rPr>
        <w:t>.</w:t>
      </w:r>
    </w:p>
    <w:p w14:paraId="6A34CC20" w14:textId="5EE67020" w:rsidR="0079785C" w:rsidRDefault="0079785C" w:rsidP="00EA4CE6">
      <w:pPr>
        <w:pStyle w:val="fcase2metab"/>
        <w:ind w:left="0" w:firstLine="0"/>
        <w:rPr>
          <w:rFonts w:ascii="Arial" w:hAnsi="Arial" w:cs="Arial"/>
        </w:rPr>
      </w:pPr>
    </w:p>
    <w:p w14:paraId="496866FF" w14:textId="50D22E5F" w:rsidR="003D2089" w:rsidRDefault="003D2089" w:rsidP="00EA4CE6">
      <w:pPr>
        <w:pStyle w:val="fcase2metab"/>
        <w:ind w:left="0" w:firstLine="0"/>
        <w:rPr>
          <w:rFonts w:ascii="Arial" w:hAnsi="Arial" w:cs="Arial"/>
        </w:rPr>
      </w:pPr>
    </w:p>
    <w:p w14:paraId="2A49D232" w14:textId="77777777" w:rsidR="003D2089" w:rsidRDefault="003D2089" w:rsidP="00EA4CE6">
      <w:pPr>
        <w:pStyle w:val="fcase2metab"/>
        <w:ind w:left="0" w:firstLine="0"/>
        <w:rPr>
          <w:rFonts w:ascii="Arial" w:hAnsi="Arial" w:cs="Arial"/>
        </w:rPr>
      </w:pPr>
    </w:p>
    <w:p w14:paraId="07C37377" w14:textId="5BC5E29F" w:rsidR="001D63A1" w:rsidRDefault="001D63A1" w:rsidP="00791F91">
      <w:pPr>
        <w:suppressAutoHyphens w:val="0"/>
        <w:rPr>
          <w:rFonts w:ascii="Arial" w:hAnsi="Arial" w:cs="Arial"/>
        </w:rPr>
      </w:pPr>
    </w:p>
    <w:p w14:paraId="265BB3A0" w14:textId="4F268677" w:rsidR="001D63A1" w:rsidRPr="001D63A1" w:rsidRDefault="001D63A1" w:rsidP="001D63A1">
      <w:pPr>
        <w:pStyle w:val="Titre4"/>
        <w:tabs>
          <w:tab w:val="left" w:pos="851"/>
        </w:tabs>
        <w:rPr>
          <w:sz w:val="22"/>
          <w:szCs w:val="22"/>
          <w:highlight w:val="cyan"/>
        </w:rPr>
      </w:pPr>
      <w:r w:rsidRPr="001D63A1">
        <w:rPr>
          <w:sz w:val="22"/>
          <w:szCs w:val="22"/>
          <w:highlight w:val="cyan"/>
        </w:rPr>
        <w:t>E – Décision du (des) pouvoir(s) adjudicateur(s).</w:t>
      </w:r>
    </w:p>
    <w:p w14:paraId="2E2D8B8A" w14:textId="77777777" w:rsidR="001D63A1" w:rsidRDefault="001D63A1" w:rsidP="00791F91">
      <w:pPr>
        <w:suppressAutoHyphens w:val="0"/>
        <w:rPr>
          <w:rFonts w:ascii="Arial" w:hAnsi="Arial" w:cs="Arial"/>
        </w:rPr>
      </w:pPr>
    </w:p>
    <w:p w14:paraId="244F0314" w14:textId="77777777" w:rsidR="001D63A1" w:rsidRDefault="001D63A1" w:rsidP="00791F91">
      <w:pPr>
        <w:suppressAutoHyphens w:val="0"/>
        <w:rPr>
          <w:rFonts w:ascii="Arial" w:hAnsi="Arial" w:cs="Arial"/>
        </w:rPr>
      </w:pPr>
    </w:p>
    <w:p w14:paraId="6A34CC24" w14:textId="70314B95" w:rsidR="00791F91" w:rsidRPr="00791F91" w:rsidRDefault="00791F91" w:rsidP="00791F91">
      <w:pPr>
        <w:suppressAutoHyphens w:val="0"/>
        <w:rPr>
          <w:rFonts w:ascii="Arial" w:hAnsi="Arial" w:cs="Arial"/>
          <w:b/>
          <w:bCs/>
          <w:sz w:val="22"/>
          <w:szCs w:val="22"/>
          <w:lang w:eastAsia="fr-FR" w:bidi="ml"/>
        </w:rPr>
      </w:pPr>
      <w:r w:rsidRPr="00791F91">
        <w:rPr>
          <w:rFonts w:ascii="Arial" w:hAnsi="Arial" w:cs="Arial"/>
          <w:b/>
          <w:bCs/>
          <w:sz w:val="22"/>
          <w:szCs w:val="22"/>
          <w:lang w:eastAsia="fr-FR" w:bidi="ml"/>
        </w:rPr>
        <w:t xml:space="preserve">La présente offre est acceptée </w:t>
      </w:r>
    </w:p>
    <w:p w14:paraId="2F03BD9C" w14:textId="77777777" w:rsidR="00F63CAB" w:rsidRDefault="00F63CAB" w:rsidP="00791F91">
      <w:pPr>
        <w:suppressAutoHyphens w:val="0"/>
        <w:ind w:left="567"/>
        <w:jc w:val="both"/>
        <w:rPr>
          <w:rFonts w:ascii="Arial" w:hAnsi="Arial" w:cs="Arial"/>
          <w:lang w:eastAsia="fr-FR" w:bidi="ml"/>
        </w:rPr>
      </w:pPr>
    </w:p>
    <w:p w14:paraId="6A34CC27" w14:textId="3D8DC4B7" w:rsidR="00791F91" w:rsidRPr="00791F91" w:rsidRDefault="00791F91" w:rsidP="00791F91">
      <w:pPr>
        <w:suppressAutoHyphens w:val="0"/>
        <w:ind w:left="567"/>
        <w:jc w:val="both"/>
        <w:rPr>
          <w:rFonts w:ascii="Arial" w:hAnsi="Arial" w:cs="Arial"/>
          <w:lang w:eastAsia="fr-FR" w:bidi="ml"/>
        </w:rPr>
      </w:pPr>
      <w:r w:rsidRPr="00791F91">
        <w:rPr>
          <w:rFonts w:ascii="Arial" w:hAnsi="Arial" w:cs="Arial"/>
          <w:lang w:eastAsia="fr-FR" w:bidi="ml"/>
        </w:rPr>
        <w:fldChar w:fldCharType="begin">
          <w:ffData>
            <w:name w:val="CaseACocher113"/>
            <w:enabled/>
            <w:calcOnExit w:val="0"/>
            <w:checkBox>
              <w:sizeAuto/>
              <w:default w:val="0"/>
            </w:checkBox>
          </w:ffData>
        </w:fldChar>
      </w:r>
      <w:r w:rsidRPr="00791F91">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ab/>
        <w:t>en ce qui concerne les lots ci-après: ……………………………………………..</w:t>
      </w:r>
    </w:p>
    <w:p w14:paraId="6A34CC28" w14:textId="5F2346AE" w:rsidR="00791F91" w:rsidRPr="00791F91" w:rsidRDefault="00791F91" w:rsidP="00791F91">
      <w:pPr>
        <w:suppressAutoHyphens w:val="0"/>
        <w:spacing w:after="60"/>
        <w:ind w:left="567"/>
        <w:jc w:val="both"/>
        <w:rPr>
          <w:rFonts w:ascii="Arial" w:hAnsi="Arial" w:cs="Arial"/>
          <w:i/>
          <w:iCs/>
          <w:sz w:val="16"/>
          <w:szCs w:val="16"/>
          <w:lang w:eastAsia="fr-FR" w:bidi="ml"/>
        </w:rPr>
      </w:pPr>
      <w:r w:rsidRPr="00791F91">
        <w:rPr>
          <w:rFonts w:ascii="Arial" w:hAnsi="Arial" w:cs="Arial"/>
          <w:i/>
          <w:iCs/>
          <w:sz w:val="16"/>
          <w:szCs w:val="16"/>
          <w:lang w:eastAsia="fr-FR" w:bidi="ml"/>
        </w:rPr>
        <w:tab/>
        <w:t>(</w:t>
      </w:r>
      <w:r w:rsidR="00927397" w:rsidRPr="00791F91">
        <w:rPr>
          <w:rFonts w:ascii="Arial" w:hAnsi="Arial" w:cs="Arial"/>
          <w:i/>
          <w:iCs/>
          <w:sz w:val="16"/>
          <w:szCs w:val="16"/>
          <w:lang w:eastAsia="fr-FR" w:bidi="ml"/>
        </w:rPr>
        <w:t>Indiquer</w:t>
      </w:r>
      <w:r w:rsidRPr="00791F91">
        <w:rPr>
          <w:rFonts w:ascii="Arial" w:hAnsi="Arial" w:cs="Arial"/>
          <w:i/>
          <w:iCs/>
          <w:sz w:val="16"/>
          <w:szCs w:val="16"/>
          <w:lang w:eastAsia="fr-FR" w:bidi="ml"/>
        </w:rPr>
        <w:t xml:space="preserve"> les lots pour lesquels le candidat est retenu)</w:t>
      </w:r>
    </w:p>
    <w:p w14:paraId="0685E448" w14:textId="77777777" w:rsidR="00293BCF" w:rsidRPr="00791F91" w:rsidRDefault="00293BCF" w:rsidP="00791F91">
      <w:pPr>
        <w:tabs>
          <w:tab w:val="left" w:pos="3600"/>
        </w:tabs>
        <w:suppressAutoHyphens w:val="0"/>
        <w:spacing w:before="120" w:after="120" w:line="360" w:lineRule="auto"/>
        <w:ind w:left="567"/>
        <w:jc w:val="both"/>
        <w:rPr>
          <w:rFonts w:ascii="Arial" w:hAnsi="Arial" w:cs="Kartika"/>
          <w:lang w:eastAsia="fr-FR" w:bidi="ml"/>
        </w:rPr>
      </w:pPr>
    </w:p>
    <w:p w14:paraId="6A34CC2A" w14:textId="77777777" w:rsidR="00791F91" w:rsidRPr="00791F91" w:rsidRDefault="00791F91" w:rsidP="00791F91">
      <w:pPr>
        <w:suppressAutoHyphens w:val="0"/>
        <w:rPr>
          <w:rFonts w:ascii="Arial" w:hAnsi="Arial" w:cs="Arial"/>
          <w:lang w:eastAsia="fr-FR" w:bidi="ml"/>
        </w:rPr>
      </w:pPr>
      <w:r w:rsidRPr="00791F91">
        <w:rPr>
          <w:rFonts w:ascii="Arial" w:hAnsi="Arial" w:cs="Arial"/>
          <w:lang w:eastAsia="fr-FR" w:bidi="ml"/>
        </w:rPr>
        <w:t>Elle est complétée par les annexes suivantes :</w:t>
      </w:r>
    </w:p>
    <w:p w14:paraId="6A34CC2B" w14:textId="77777777" w:rsidR="00791F91" w:rsidRPr="002D03BB" w:rsidRDefault="00791F91" w:rsidP="00791F91">
      <w:pPr>
        <w:suppressAutoHyphens w:val="0"/>
        <w:rPr>
          <w:rFonts w:ascii="Arial" w:hAnsi="Arial" w:cs="Arial"/>
          <w:i/>
          <w:iCs/>
          <w:color w:val="FF0000"/>
          <w:sz w:val="18"/>
          <w:szCs w:val="18"/>
          <w:lang w:eastAsia="fr-FR" w:bidi="ml"/>
        </w:rPr>
      </w:pPr>
      <w:r w:rsidRPr="002D03BB">
        <w:rPr>
          <w:rFonts w:ascii="Arial" w:hAnsi="Arial" w:cs="Arial"/>
          <w:i/>
          <w:iCs/>
          <w:color w:val="FF0000"/>
          <w:sz w:val="18"/>
          <w:szCs w:val="18"/>
          <w:lang w:eastAsia="fr-FR" w:bidi="ml"/>
        </w:rPr>
        <w:t>(</w:t>
      </w:r>
      <w:r w:rsidR="002D4DD8" w:rsidRPr="002D03BB">
        <w:rPr>
          <w:rFonts w:ascii="Arial" w:hAnsi="Arial" w:cs="Arial"/>
          <w:i/>
          <w:iCs/>
          <w:color w:val="FF0000"/>
          <w:sz w:val="18"/>
          <w:szCs w:val="18"/>
          <w:lang w:eastAsia="fr-FR" w:bidi="ml"/>
        </w:rPr>
        <w:t>L’acheteur c</w:t>
      </w:r>
      <w:r w:rsidRPr="002D03BB">
        <w:rPr>
          <w:rFonts w:ascii="Arial" w:hAnsi="Arial" w:cs="Arial"/>
          <w:i/>
          <w:iCs/>
          <w:color w:val="FF0000"/>
          <w:sz w:val="18"/>
          <w:szCs w:val="18"/>
          <w:lang w:eastAsia="fr-FR" w:bidi="ml"/>
        </w:rPr>
        <w:t>oche la case correspondante.)</w:t>
      </w:r>
    </w:p>
    <w:p w14:paraId="6A34CC2C" w14:textId="77777777" w:rsidR="00791F91" w:rsidRPr="00791F91" w:rsidRDefault="00791F91" w:rsidP="00791F91">
      <w:pPr>
        <w:suppressAutoHyphens w:val="0"/>
        <w:rPr>
          <w:rFonts w:ascii="Arial" w:hAnsi="Arial" w:cs="Arial"/>
          <w:i/>
          <w:iCs/>
          <w:sz w:val="18"/>
          <w:szCs w:val="18"/>
          <w:lang w:eastAsia="fr-FR" w:bidi="ml"/>
        </w:rPr>
      </w:pPr>
    </w:p>
    <w:bookmarkStart w:id="5" w:name="_Hlk126161935"/>
    <w:p w14:paraId="3CD9E30A" w14:textId="5F03BC28" w:rsidR="00F63CAB" w:rsidRPr="00F63CAB" w:rsidRDefault="00F63CAB" w:rsidP="00F63CAB">
      <w:pPr>
        <w:suppressAutoHyphens w:val="0"/>
        <w:spacing w:before="240"/>
        <w:ind w:left="284"/>
        <w:jc w:val="both"/>
        <w:rPr>
          <w:rFonts w:ascii="Arial" w:hAnsi="Arial" w:cs="Arial"/>
          <w:lang w:eastAsia="fr-FR" w:bidi="ml"/>
        </w:rPr>
      </w:pPr>
      <w:r w:rsidRPr="00AB585D">
        <w:rPr>
          <w:rFonts w:ascii="Arial" w:hAnsi="Arial" w:cs="Arial"/>
          <w:lang w:eastAsia="fr-FR" w:bidi="ml"/>
        </w:rPr>
        <w:fldChar w:fldCharType="begin">
          <w:ffData>
            <w:name w:val="CaseACocher113"/>
            <w:enabled/>
            <w:calcOnExit w:val="0"/>
            <w:checkBox>
              <w:sizeAuto/>
              <w:default w:val="0"/>
            </w:checkBox>
          </w:ffData>
        </w:fldChar>
      </w:r>
      <w:r w:rsidRPr="00AB585D">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AB585D">
        <w:rPr>
          <w:rFonts w:ascii="Arial" w:hAnsi="Arial" w:cs="Arial"/>
          <w:lang w:eastAsia="fr-FR" w:bidi="ml"/>
        </w:rPr>
        <w:fldChar w:fldCharType="end"/>
      </w:r>
      <w:r>
        <w:rPr>
          <w:rFonts w:ascii="Arial" w:hAnsi="Arial" w:cs="Arial"/>
          <w:lang w:eastAsia="fr-FR" w:bidi="ml"/>
        </w:rPr>
        <w:t xml:space="preserve"> </w:t>
      </w:r>
      <w:r w:rsidRPr="00F63CAB">
        <w:rPr>
          <w:rFonts w:ascii="Arial" w:hAnsi="Arial" w:cs="Arial"/>
          <w:lang w:eastAsia="fr-FR" w:bidi="ml"/>
        </w:rPr>
        <w:t>Annexe n° 1</w:t>
      </w:r>
      <w:r w:rsidR="00EE573E">
        <w:rPr>
          <w:rFonts w:ascii="Arial" w:hAnsi="Arial" w:cs="Arial"/>
          <w:lang w:eastAsia="fr-FR" w:bidi="ml"/>
        </w:rPr>
        <w:t xml:space="preserve"> </w:t>
      </w:r>
      <w:r w:rsidRPr="00F63CAB">
        <w:rPr>
          <w:rFonts w:ascii="Arial" w:hAnsi="Arial" w:cs="Arial"/>
          <w:lang w:eastAsia="fr-FR" w:bidi="ml"/>
        </w:rPr>
        <w:t xml:space="preserve">: La Décomposition du prix global et forfaitaire  </w:t>
      </w:r>
    </w:p>
    <w:p w14:paraId="5EAC8BF0" w14:textId="0904C5DE" w:rsidR="00EE573E" w:rsidRDefault="00F63CAB" w:rsidP="00F63CAB">
      <w:pPr>
        <w:suppressAutoHyphens w:val="0"/>
        <w:spacing w:before="240"/>
        <w:ind w:left="284"/>
        <w:jc w:val="both"/>
        <w:rPr>
          <w:rFonts w:ascii="Arial" w:hAnsi="Arial" w:cs="Arial"/>
          <w:lang w:eastAsia="fr-FR" w:bidi="ml"/>
        </w:rPr>
      </w:pPr>
      <w:r w:rsidRPr="00F63CAB">
        <w:rPr>
          <w:rFonts w:ascii="Arial" w:hAnsi="Arial" w:cs="Arial"/>
          <w:lang w:eastAsia="fr-FR" w:bidi="ml"/>
        </w:rPr>
        <w:fldChar w:fldCharType="begin">
          <w:ffData>
            <w:name w:val="CaseACocher111"/>
            <w:enabled/>
            <w:calcOnExit w:val="0"/>
            <w:checkBox>
              <w:sizeAuto/>
              <w:default w:val="0"/>
            </w:checkBox>
          </w:ffData>
        </w:fldChar>
      </w:r>
      <w:r w:rsidRPr="00F63CAB">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F63CAB">
        <w:rPr>
          <w:rFonts w:ascii="Arial" w:hAnsi="Arial" w:cs="Arial"/>
          <w:lang w:eastAsia="fr-FR" w:bidi="ml"/>
        </w:rPr>
        <w:fldChar w:fldCharType="end"/>
      </w:r>
      <w:r w:rsidRPr="00F63CAB">
        <w:rPr>
          <w:rFonts w:ascii="Arial" w:hAnsi="Arial" w:cs="Arial"/>
          <w:lang w:eastAsia="fr-FR" w:bidi="ml"/>
        </w:rPr>
        <w:t xml:space="preserve"> Annexe n° </w:t>
      </w:r>
      <w:r w:rsidR="00EE573E">
        <w:rPr>
          <w:rFonts w:ascii="Arial" w:hAnsi="Arial" w:cs="Arial"/>
          <w:lang w:eastAsia="fr-FR" w:bidi="ml"/>
        </w:rPr>
        <w:t>2 : Attestation sanctions russes</w:t>
      </w:r>
    </w:p>
    <w:p w14:paraId="0DE7CB28" w14:textId="151858DD" w:rsidR="00F63CAB" w:rsidRPr="00F63CAB" w:rsidRDefault="00EE573E" w:rsidP="00F63CAB">
      <w:pPr>
        <w:suppressAutoHyphens w:val="0"/>
        <w:spacing w:before="240"/>
        <w:ind w:left="284"/>
        <w:jc w:val="both"/>
        <w:rPr>
          <w:rFonts w:ascii="Arial" w:hAnsi="Arial" w:cs="Arial"/>
          <w:lang w:eastAsia="fr-FR" w:bidi="ml"/>
        </w:rPr>
      </w:pPr>
      <w:r w:rsidRPr="00F63CAB">
        <w:rPr>
          <w:rFonts w:ascii="Arial" w:hAnsi="Arial" w:cs="Arial"/>
          <w:lang w:eastAsia="fr-FR" w:bidi="ml"/>
        </w:rPr>
        <w:fldChar w:fldCharType="begin">
          <w:ffData>
            <w:name w:val="CaseACocher111"/>
            <w:enabled/>
            <w:calcOnExit w:val="0"/>
            <w:checkBox>
              <w:sizeAuto/>
              <w:default w:val="0"/>
            </w:checkBox>
          </w:ffData>
        </w:fldChar>
      </w:r>
      <w:r w:rsidRPr="00F63CAB">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F63CAB">
        <w:rPr>
          <w:rFonts w:ascii="Arial" w:hAnsi="Arial" w:cs="Arial"/>
          <w:lang w:eastAsia="fr-FR" w:bidi="ml"/>
        </w:rPr>
        <w:fldChar w:fldCharType="end"/>
      </w:r>
      <w:r w:rsidRPr="00F63CAB">
        <w:rPr>
          <w:rFonts w:ascii="Arial" w:hAnsi="Arial" w:cs="Arial"/>
          <w:lang w:eastAsia="fr-FR" w:bidi="ml"/>
        </w:rPr>
        <w:t xml:space="preserve"> Annexe n° … </w:t>
      </w:r>
      <w:r w:rsidR="00F63CAB" w:rsidRPr="00F63CAB">
        <w:rPr>
          <w:rFonts w:ascii="Arial" w:hAnsi="Arial" w:cs="Arial"/>
          <w:lang w:eastAsia="fr-FR" w:bidi="ml"/>
        </w:rPr>
        <w:t>relative à la déclaration de sous-traitance (DC4)</w:t>
      </w:r>
    </w:p>
    <w:p w14:paraId="10696CD0" w14:textId="77777777" w:rsidR="00F63CAB" w:rsidRPr="00F63CAB" w:rsidRDefault="00F63CAB" w:rsidP="00F63CAB">
      <w:pPr>
        <w:suppressAutoHyphens w:val="0"/>
        <w:spacing w:before="240"/>
        <w:ind w:left="284"/>
        <w:jc w:val="both"/>
        <w:rPr>
          <w:rFonts w:ascii="Arial" w:hAnsi="Arial" w:cs="Arial"/>
          <w:lang w:eastAsia="fr-FR" w:bidi="ml"/>
        </w:rPr>
      </w:pPr>
      <w:r w:rsidRPr="00F63CAB">
        <w:rPr>
          <w:rFonts w:ascii="Arial" w:hAnsi="Arial" w:cs="Arial"/>
          <w:lang w:eastAsia="fr-FR" w:bidi="ml"/>
        </w:rPr>
        <w:fldChar w:fldCharType="begin">
          <w:ffData>
            <w:name w:val="CaseACocher111"/>
            <w:enabled/>
            <w:calcOnExit w:val="0"/>
            <w:checkBox>
              <w:sizeAuto/>
              <w:default w:val="0"/>
            </w:checkBox>
          </w:ffData>
        </w:fldChar>
      </w:r>
      <w:r w:rsidRPr="00F63CAB">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F63CAB">
        <w:rPr>
          <w:rFonts w:ascii="Arial" w:hAnsi="Arial" w:cs="Arial"/>
          <w:lang w:eastAsia="fr-FR" w:bidi="ml"/>
        </w:rPr>
        <w:fldChar w:fldCharType="end"/>
      </w:r>
      <w:r w:rsidRPr="00F63CAB">
        <w:rPr>
          <w:rFonts w:ascii="Arial" w:hAnsi="Arial" w:cs="Arial"/>
          <w:lang w:eastAsia="fr-FR" w:bidi="ml"/>
        </w:rPr>
        <w:t xml:space="preserve"> Annexe n° … lettre de candidature et habilitation du mandataire par ses co-traitants (ou DC1)</w:t>
      </w:r>
    </w:p>
    <w:p w14:paraId="378032A4" w14:textId="77777777" w:rsidR="00F63CAB" w:rsidRPr="00F63CAB" w:rsidRDefault="00F63CAB" w:rsidP="00F63CAB">
      <w:pPr>
        <w:suppressAutoHyphens w:val="0"/>
        <w:spacing w:before="240"/>
        <w:ind w:left="284"/>
        <w:jc w:val="both"/>
        <w:rPr>
          <w:rFonts w:ascii="Arial" w:hAnsi="Arial" w:cs="Arial"/>
          <w:lang w:eastAsia="fr-FR" w:bidi="ml"/>
        </w:rPr>
      </w:pPr>
      <w:r w:rsidRPr="00F63CAB">
        <w:rPr>
          <w:rFonts w:ascii="Arial" w:hAnsi="Arial" w:cs="Arial"/>
          <w:lang w:eastAsia="fr-FR" w:bidi="ml"/>
        </w:rPr>
        <w:fldChar w:fldCharType="begin">
          <w:ffData>
            <w:name w:val="CaseACocher111"/>
            <w:enabled/>
            <w:calcOnExit w:val="0"/>
            <w:checkBox>
              <w:sizeAuto/>
              <w:default w:val="0"/>
            </w:checkBox>
          </w:ffData>
        </w:fldChar>
      </w:r>
      <w:r w:rsidRPr="00F63CAB">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F63CAB">
        <w:rPr>
          <w:rFonts w:ascii="Arial" w:hAnsi="Arial" w:cs="Arial"/>
          <w:lang w:eastAsia="fr-FR" w:bidi="ml"/>
        </w:rPr>
        <w:fldChar w:fldCharType="end"/>
      </w:r>
      <w:r w:rsidRPr="00F63CAB">
        <w:rPr>
          <w:rFonts w:ascii="Arial" w:hAnsi="Arial" w:cs="Arial"/>
          <w:lang w:eastAsia="fr-FR" w:bidi="ml"/>
        </w:rPr>
        <w:t xml:space="preserve"> Annexe n°… relative à la mise au point du marché (ou OUV11).</w:t>
      </w:r>
    </w:p>
    <w:bookmarkEnd w:id="5"/>
    <w:p w14:paraId="6A34CC31" w14:textId="13F23D4E" w:rsidR="00791F91" w:rsidRPr="00791F91" w:rsidRDefault="00791F91" w:rsidP="00791F91">
      <w:pPr>
        <w:suppressAutoHyphens w:val="0"/>
        <w:spacing w:before="240"/>
        <w:ind w:left="284"/>
        <w:jc w:val="both"/>
        <w:rPr>
          <w:rFonts w:ascii="Arial" w:hAnsi="Arial" w:cs="Arial"/>
          <w:lang w:eastAsia="fr-FR" w:bidi="ml"/>
        </w:rPr>
      </w:pPr>
      <w:r w:rsidRPr="00791F91">
        <w:rPr>
          <w:rFonts w:ascii="Arial" w:hAnsi="Arial" w:cs="Arial"/>
          <w:lang w:eastAsia="fr-FR" w:bidi="ml"/>
        </w:rPr>
        <w:fldChar w:fldCharType="begin">
          <w:ffData>
            <w:name w:val="CaseACocher111"/>
            <w:enabled/>
            <w:calcOnExit w:val="0"/>
            <w:checkBox>
              <w:sizeAuto/>
              <w:default w:val="0"/>
            </w:checkBox>
          </w:ffData>
        </w:fldChar>
      </w:r>
      <w:r w:rsidRPr="00791F91">
        <w:rPr>
          <w:rFonts w:ascii="Arial" w:hAnsi="Arial" w:cs="Arial"/>
          <w:lang w:eastAsia="fr-FR" w:bidi="ml"/>
        </w:rPr>
        <w:instrText xml:space="preserve"> FORMCHECKBOX </w:instrText>
      </w:r>
      <w:r w:rsidR="00CB07AA">
        <w:rPr>
          <w:rFonts w:ascii="Arial" w:hAnsi="Arial" w:cs="Arial"/>
          <w:lang w:eastAsia="fr-FR" w:bidi="ml"/>
        </w:rPr>
      </w:r>
      <w:r w:rsidR="00CB07AA">
        <w:rPr>
          <w:rFonts w:ascii="Arial" w:hAnsi="Arial" w:cs="Arial"/>
          <w:lang w:eastAsia="fr-FR" w:bidi="ml"/>
        </w:rPr>
        <w:fldChar w:fldCharType="separate"/>
      </w:r>
      <w:r w:rsidRPr="00791F91">
        <w:rPr>
          <w:rFonts w:ascii="Arial" w:hAnsi="Arial" w:cs="Arial"/>
          <w:lang w:eastAsia="fr-FR" w:bidi="ml"/>
        </w:rPr>
        <w:fldChar w:fldCharType="end"/>
      </w:r>
      <w:r w:rsidRPr="00791F91">
        <w:rPr>
          <w:rFonts w:ascii="Arial" w:hAnsi="Arial" w:cs="Arial"/>
          <w:lang w:eastAsia="fr-FR" w:bidi="ml"/>
        </w:rPr>
        <w:t xml:space="preserve"> Autres annexes </w:t>
      </w:r>
      <w:r w:rsidRPr="00791F91">
        <w:rPr>
          <w:rFonts w:ascii="Arial" w:hAnsi="Arial" w:cs="Arial"/>
          <w:i/>
          <w:iCs/>
          <w:sz w:val="18"/>
          <w:szCs w:val="18"/>
          <w:lang w:eastAsia="fr-FR" w:bidi="ml"/>
        </w:rPr>
        <w:t>(</w:t>
      </w:r>
      <w:r w:rsidR="00692FEC" w:rsidRPr="00791F91">
        <w:rPr>
          <w:rFonts w:ascii="Arial" w:hAnsi="Arial" w:cs="Arial"/>
          <w:i/>
          <w:iCs/>
          <w:sz w:val="18"/>
          <w:szCs w:val="18"/>
          <w:lang w:eastAsia="fr-FR" w:bidi="ml"/>
        </w:rPr>
        <w:t>À</w:t>
      </w:r>
      <w:r w:rsidRPr="00791F91">
        <w:rPr>
          <w:rFonts w:ascii="Arial" w:hAnsi="Arial" w:cs="Arial"/>
          <w:i/>
          <w:iCs/>
          <w:sz w:val="18"/>
          <w:szCs w:val="18"/>
          <w:lang w:eastAsia="fr-FR" w:bidi="ml"/>
        </w:rPr>
        <w:t xml:space="preserve"> préciser)</w:t>
      </w:r>
      <w:r w:rsidRPr="00791F91">
        <w:rPr>
          <w:rFonts w:ascii="Arial" w:hAnsi="Arial" w:cs="Arial"/>
          <w:lang w:eastAsia="fr-FR" w:bidi="ml"/>
        </w:rPr>
        <w:t> ;</w:t>
      </w:r>
    </w:p>
    <w:p w14:paraId="6A34CC32" w14:textId="77777777" w:rsidR="00791F91" w:rsidRPr="00791F91" w:rsidRDefault="00791F91" w:rsidP="00791F91">
      <w:pPr>
        <w:suppressAutoHyphens w:val="0"/>
        <w:jc w:val="both"/>
        <w:rPr>
          <w:rFonts w:ascii="Arial" w:hAnsi="Arial" w:cs="Arial"/>
          <w:lang w:eastAsia="fr-FR" w:bidi="ml"/>
        </w:rPr>
      </w:pPr>
    </w:p>
    <w:p w14:paraId="6A34CC33" w14:textId="77777777" w:rsidR="00791F91" w:rsidRPr="00791F91" w:rsidRDefault="00791F91" w:rsidP="00791F91">
      <w:pPr>
        <w:suppressAutoHyphens w:val="0"/>
        <w:rPr>
          <w:rFonts w:ascii="Arial" w:hAnsi="Arial" w:cs="Arial"/>
          <w:lang w:eastAsia="fr-FR" w:bidi="ml"/>
        </w:rPr>
      </w:pPr>
    </w:p>
    <w:p w14:paraId="6A34CC3E" w14:textId="77777777" w:rsidR="00791F91" w:rsidRPr="00791F91" w:rsidRDefault="00791F91" w:rsidP="00791F91">
      <w:pPr>
        <w:suppressAutoHyphens w:val="0"/>
        <w:rPr>
          <w:rFonts w:ascii="Arial" w:hAnsi="Arial" w:cs="Arial"/>
          <w:lang w:eastAsia="fr-FR" w:bidi="ml"/>
        </w:rPr>
      </w:pPr>
    </w:p>
    <w:p w14:paraId="6A34CC3F" w14:textId="77777777" w:rsidR="00791F91" w:rsidRPr="00791F91" w:rsidRDefault="00791F91" w:rsidP="00791F91">
      <w:pPr>
        <w:tabs>
          <w:tab w:val="left" w:pos="5245"/>
          <w:tab w:val="left" w:pos="7371"/>
          <w:tab w:val="left" w:pos="7655"/>
        </w:tabs>
        <w:suppressAutoHyphens w:val="0"/>
        <w:jc w:val="both"/>
        <w:rPr>
          <w:rFonts w:ascii="Arial" w:hAnsi="Arial" w:cs="Arial"/>
          <w:lang w:eastAsia="fr-FR" w:bidi="ml"/>
        </w:rPr>
      </w:pPr>
      <w:r w:rsidRPr="00791F91">
        <w:rPr>
          <w:rFonts w:ascii="Arial" w:hAnsi="Arial" w:cs="Arial"/>
          <w:lang w:eastAsia="fr-FR" w:bidi="ml"/>
        </w:rPr>
        <w:tab/>
        <w:t>A : …………………… , le …………………</w:t>
      </w:r>
    </w:p>
    <w:p w14:paraId="6A34CC40" w14:textId="77777777" w:rsidR="00791F91" w:rsidRPr="00791F91" w:rsidRDefault="00791F91" w:rsidP="00791F91">
      <w:pPr>
        <w:suppressAutoHyphens w:val="0"/>
        <w:rPr>
          <w:lang w:eastAsia="fr-FR" w:bidi="ml"/>
        </w:rPr>
      </w:pPr>
    </w:p>
    <w:p w14:paraId="6A34CC41" w14:textId="77777777" w:rsidR="00791F91" w:rsidRPr="00791F91" w:rsidRDefault="00791F91" w:rsidP="00791F91">
      <w:pPr>
        <w:suppressAutoHyphens w:val="0"/>
        <w:rPr>
          <w:lang w:eastAsia="fr-FR" w:bidi="ml"/>
        </w:rPr>
      </w:pPr>
    </w:p>
    <w:p w14:paraId="6A34CC42" w14:textId="77777777" w:rsidR="00791F91" w:rsidRPr="00791F91" w:rsidRDefault="00791F91" w:rsidP="00791F91">
      <w:pPr>
        <w:suppressAutoHyphens w:val="0"/>
        <w:rPr>
          <w:lang w:eastAsia="fr-FR" w:bidi="ml"/>
        </w:rPr>
      </w:pPr>
    </w:p>
    <w:p w14:paraId="6A34CC43" w14:textId="77777777" w:rsidR="00791F91" w:rsidRPr="00791F91" w:rsidRDefault="00791F91" w:rsidP="00791F91">
      <w:pPr>
        <w:suppressAutoHyphens w:val="0"/>
        <w:rPr>
          <w:lang w:eastAsia="fr-FR" w:bidi="ml"/>
        </w:rPr>
      </w:pPr>
    </w:p>
    <w:p w14:paraId="6A34CC44" w14:textId="77777777" w:rsidR="00791F91" w:rsidRPr="00791F91" w:rsidRDefault="00791F91" w:rsidP="00791F91">
      <w:pPr>
        <w:suppressAutoHyphens w:val="0"/>
        <w:ind w:left="6804"/>
        <w:jc w:val="both"/>
        <w:rPr>
          <w:rFonts w:ascii="Arial" w:hAnsi="Arial" w:cs="Arial"/>
          <w:lang w:eastAsia="fr-FR" w:bidi="ml"/>
        </w:rPr>
      </w:pPr>
      <w:r w:rsidRPr="00791F91">
        <w:rPr>
          <w:rFonts w:ascii="Arial" w:hAnsi="Arial" w:cs="Arial"/>
          <w:lang w:eastAsia="fr-FR" w:bidi="ml"/>
        </w:rPr>
        <w:t>Signature</w:t>
      </w:r>
    </w:p>
    <w:p w14:paraId="6A34CC45" w14:textId="77777777" w:rsidR="00791F91" w:rsidRPr="002D03BB" w:rsidRDefault="00791F91" w:rsidP="00791F91">
      <w:pPr>
        <w:suppressAutoHyphens w:val="0"/>
        <w:ind w:left="4820"/>
        <w:jc w:val="center"/>
        <w:rPr>
          <w:rFonts w:ascii="Arial" w:hAnsi="Arial" w:cs="Arial"/>
          <w:i/>
          <w:iCs/>
          <w:sz w:val="18"/>
          <w:szCs w:val="18"/>
          <w:lang w:eastAsia="fr-FR" w:bidi="ml"/>
        </w:rPr>
      </w:pPr>
      <w:r w:rsidRPr="002D03BB">
        <w:rPr>
          <w:rFonts w:ascii="Arial" w:hAnsi="Arial" w:cs="Arial"/>
          <w:i/>
          <w:iCs/>
          <w:sz w:val="18"/>
          <w:szCs w:val="18"/>
          <w:lang w:eastAsia="fr-FR" w:bidi="ml"/>
        </w:rPr>
        <w:t>(Représentant du pouvoir adjudicateur habilité à signer le marché public)</w:t>
      </w:r>
    </w:p>
    <w:p w14:paraId="6A34CC46" w14:textId="77777777" w:rsidR="00791F91" w:rsidRPr="00791F91" w:rsidRDefault="00791F91" w:rsidP="00791F91">
      <w:pPr>
        <w:suppressAutoHyphens w:val="0"/>
        <w:jc w:val="both"/>
        <w:rPr>
          <w:lang w:eastAsia="fr-FR" w:bidi="ml"/>
        </w:rPr>
      </w:pPr>
    </w:p>
    <w:p w14:paraId="6A34CC47" w14:textId="77777777" w:rsidR="00791F91" w:rsidRPr="00791F91" w:rsidRDefault="00791F91" w:rsidP="00791F91">
      <w:pPr>
        <w:suppressAutoHyphens w:val="0"/>
        <w:jc w:val="both"/>
        <w:rPr>
          <w:lang w:eastAsia="fr-FR" w:bidi="ml"/>
        </w:rPr>
      </w:pPr>
    </w:p>
    <w:p w14:paraId="6A34CC49" w14:textId="77777777" w:rsidR="009B1CD0" w:rsidRDefault="009B1CD0" w:rsidP="009B45B9">
      <w:pPr>
        <w:tabs>
          <w:tab w:val="left" w:pos="851"/>
        </w:tabs>
        <w:jc w:val="both"/>
      </w:pPr>
    </w:p>
    <w:p w14:paraId="6A34CC4A" w14:textId="77777777" w:rsidR="002C2CA3" w:rsidRDefault="002C2CA3" w:rsidP="009B45B9">
      <w:pPr>
        <w:tabs>
          <w:tab w:val="left" w:pos="851"/>
        </w:tabs>
        <w:jc w:val="both"/>
      </w:pPr>
    </w:p>
    <w:p w14:paraId="6A34CC4B" w14:textId="77777777" w:rsidR="002C2CA3" w:rsidRDefault="002C2CA3" w:rsidP="009B45B9">
      <w:pPr>
        <w:tabs>
          <w:tab w:val="left" w:pos="851"/>
        </w:tabs>
        <w:jc w:val="both"/>
      </w:pPr>
    </w:p>
    <w:p w14:paraId="6A34CC4C" w14:textId="6D11A047" w:rsidR="00791F91" w:rsidRDefault="00791F91" w:rsidP="00791F91">
      <w:pPr>
        <w:tabs>
          <w:tab w:val="left" w:pos="3402"/>
        </w:tabs>
        <w:spacing w:before="120" w:after="120"/>
        <w:jc w:val="both"/>
        <w:rPr>
          <w:rFonts w:ascii="Arial" w:hAnsi="Arial" w:cs="Arial"/>
          <w:sz w:val="16"/>
          <w:szCs w:val="16"/>
          <w:lang w:bidi="ml"/>
        </w:rPr>
      </w:pPr>
    </w:p>
    <w:p w14:paraId="583EB502" w14:textId="78B2F93F" w:rsidR="003D2089" w:rsidRDefault="003D2089" w:rsidP="00791F91">
      <w:pPr>
        <w:tabs>
          <w:tab w:val="left" w:pos="3402"/>
        </w:tabs>
        <w:spacing w:before="120" w:after="120"/>
        <w:jc w:val="both"/>
        <w:rPr>
          <w:rFonts w:ascii="Arial" w:hAnsi="Arial" w:cs="Arial"/>
          <w:sz w:val="16"/>
          <w:szCs w:val="16"/>
          <w:lang w:bidi="ml"/>
        </w:rPr>
      </w:pPr>
    </w:p>
    <w:p w14:paraId="0510D8D5" w14:textId="725B0911" w:rsidR="003D2089" w:rsidRDefault="003D2089" w:rsidP="00791F91">
      <w:pPr>
        <w:tabs>
          <w:tab w:val="left" w:pos="3402"/>
        </w:tabs>
        <w:spacing w:before="120" w:after="120"/>
        <w:jc w:val="both"/>
        <w:rPr>
          <w:rFonts w:ascii="Arial" w:hAnsi="Arial" w:cs="Arial"/>
          <w:sz w:val="16"/>
          <w:szCs w:val="16"/>
          <w:lang w:bidi="ml"/>
        </w:rPr>
      </w:pPr>
    </w:p>
    <w:p w14:paraId="2977B907" w14:textId="71021217" w:rsidR="003D2089" w:rsidRDefault="003D2089" w:rsidP="00791F91">
      <w:pPr>
        <w:tabs>
          <w:tab w:val="left" w:pos="3402"/>
        </w:tabs>
        <w:spacing w:before="120" w:after="120"/>
        <w:jc w:val="both"/>
        <w:rPr>
          <w:rFonts w:ascii="Arial" w:hAnsi="Arial" w:cs="Arial"/>
          <w:sz w:val="16"/>
          <w:szCs w:val="16"/>
          <w:lang w:bidi="ml"/>
        </w:rPr>
      </w:pPr>
    </w:p>
    <w:p w14:paraId="777CE04F" w14:textId="0CB61C88" w:rsidR="003D2089" w:rsidRDefault="003D2089" w:rsidP="00791F91">
      <w:pPr>
        <w:tabs>
          <w:tab w:val="left" w:pos="3402"/>
        </w:tabs>
        <w:spacing w:before="120" w:after="120"/>
        <w:jc w:val="both"/>
        <w:rPr>
          <w:rFonts w:ascii="Arial" w:hAnsi="Arial" w:cs="Arial"/>
          <w:sz w:val="16"/>
          <w:szCs w:val="16"/>
          <w:lang w:bidi="ml"/>
        </w:rPr>
      </w:pPr>
    </w:p>
    <w:p w14:paraId="41713B30" w14:textId="2FF8799A" w:rsidR="003D2089" w:rsidRDefault="003D2089" w:rsidP="00791F91">
      <w:pPr>
        <w:tabs>
          <w:tab w:val="left" w:pos="3402"/>
        </w:tabs>
        <w:spacing w:before="120" w:after="120"/>
        <w:jc w:val="both"/>
        <w:rPr>
          <w:rFonts w:ascii="Arial" w:hAnsi="Arial" w:cs="Arial"/>
          <w:sz w:val="16"/>
          <w:szCs w:val="16"/>
          <w:lang w:bidi="ml"/>
        </w:rPr>
      </w:pPr>
    </w:p>
    <w:p w14:paraId="6A5DE8A0" w14:textId="2FB2409B" w:rsidR="003D2089" w:rsidRDefault="003D2089" w:rsidP="00791F91">
      <w:pPr>
        <w:tabs>
          <w:tab w:val="left" w:pos="3402"/>
        </w:tabs>
        <w:spacing w:before="120" w:after="120"/>
        <w:jc w:val="both"/>
        <w:rPr>
          <w:rFonts w:ascii="Arial" w:hAnsi="Arial" w:cs="Arial"/>
          <w:sz w:val="16"/>
          <w:szCs w:val="16"/>
          <w:lang w:bidi="ml"/>
        </w:rPr>
      </w:pPr>
    </w:p>
    <w:p w14:paraId="64654529" w14:textId="1C1B2158" w:rsidR="003D2089" w:rsidRDefault="003D2089" w:rsidP="00791F91">
      <w:pPr>
        <w:tabs>
          <w:tab w:val="left" w:pos="3402"/>
        </w:tabs>
        <w:spacing w:before="120" w:after="120"/>
        <w:jc w:val="both"/>
        <w:rPr>
          <w:rFonts w:ascii="Arial" w:hAnsi="Arial" w:cs="Arial"/>
          <w:sz w:val="16"/>
          <w:szCs w:val="16"/>
          <w:lang w:bidi="ml"/>
        </w:rPr>
      </w:pPr>
    </w:p>
    <w:p w14:paraId="57DAF293" w14:textId="0598E7CB" w:rsidR="003D2089" w:rsidRDefault="003D2089" w:rsidP="00791F91">
      <w:pPr>
        <w:tabs>
          <w:tab w:val="left" w:pos="3402"/>
        </w:tabs>
        <w:spacing w:before="120" w:after="120"/>
        <w:jc w:val="both"/>
        <w:rPr>
          <w:rFonts w:ascii="Arial" w:hAnsi="Arial" w:cs="Arial"/>
          <w:sz w:val="16"/>
          <w:szCs w:val="16"/>
          <w:lang w:bidi="ml"/>
        </w:rPr>
      </w:pPr>
    </w:p>
    <w:p w14:paraId="560109EC" w14:textId="00E67EE6" w:rsidR="003D2089" w:rsidRDefault="003D2089" w:rsidP="00791F91">
      <w:pPr>
        <w:tabs>
          <w:tab w:val="left" w:pos="3402"/>
        </w:tabs>
        <w:spacing w:before="120" w:after="120"/>
        <w:jc w:val="both"/>
        <w:rPr>
          <w:rFonts w:ascii="Arial" w:hAnsi="Arial" w:cs="Arial"/>
          <w:sz w:val="16"/>
          <w:szCs w:val="16"/>
          <w:lang w:bidi="ml"/>
        </w:rPr>
      </w:pPr>
    </w:p>
    <w:p w14:paraId="259F0111" w14:textId="5FF8B5E7" w:rsidR="003D2089" w:rsidRDefault="003D2089" w:rsidP="00791F91">
      <w:pPr>
        <w:tabs>
          <w:tab w:val="left" w:pos="3402"/>
        </w:tabs>
        <w:spacing w:before="120" w:after="120"/>
        <w:jc w:val="both"/>
        <w:rPr>
          <w:rFonts w:ascii="Arial" w:hAnsi="Arial" w:cs="Arial"/>
          <w:sz w:val="16"/>
          <w:szCs w:val="16"/>
          <w:lang w:bidi="ml"/>
        </w:rPr>
      </w:pPr>
    </w:p>
    <w:p w14:paraId="63674442" w14:textId="0BB27856" w:rsidR="003D2089" w:rsidRDefault="003D2089" w:rsidP="00791F91">
      <w:pPr>
        <w:tabs>
          <w:tab w:val="left" w:pos="3402"/>
        </w:tabs>
        <w:spacing w:before="120" w:after="120"/>
        <w:jc w:val="both"/>
        <w:rPr>
          <w:rFonts w:ascii="Arial" w:hAnsi="Arial" w:cs="Arial"/>
          <w:sz w:val="16"/>
          <w:szCs w:val="16"/>
          <w:lang w:bidi="ml"/>
        </w:rPr>
      </w:pPr>
    </w:p>
    <w:p w14:paraId="58BF4558" w14:textId="3CD43376" w:rsidR="003D2089" w:rsidRDefault="003D2089" w:rsidP="00791F91">
      <w:pPr>
        <w:tabs>
          <w:tab w:val="left" w:pos="3402"/>
        </w:tabs>
        <w:spacing w:before="120" w:after="120"/>
        <w:jc w:val="both"/>
        <w:rPr>
          <w:rFonts w:ascii="Arial" w:hAnsi="Arial" w:cs="Arial"/>
          <w:sz w:val="16"/>
          <w:szCs w:val="16"/>
          <w:lang w:bidi="ml"/>
        </w:rPr>
      </w:pPr>
    </w:p>
    <w:p w14:paraId="33C6FE53" w14:textId="7417826D" w:rsidR="003D2089" w:rsidRDefault="003D2089" w:rsidP="00791F91">
      <w:pPr>
        <w:tabs>
          <w:tab w:val="left" w:pos="3402"/>
        </w:tabs>
        <w:spacing w:before="120" w:after="120"/>
        <w:jc w:val="both"/>
        <w:rPr>
          <w:rFonts w:ascii="Arial" w:hAnsi="Arial" w:cs="Arial"/>
          <w:sz w:val="16"/>
          <w:szCs w:val="16"/>
          <w:lang w:bidi="ml"/>
        </w:rPr>
      </w:pPr>
    </w:p>
    <w:p w14:paraId="44F38C5A" w14:textId="4E5C432B" w:rsidR="003D2089" w:rsidRDefault="003D2089" w:rsidP="00791F91">
      <w:pPr>
        <w:tabs>
          <w:tab w:val="left" w:pos="3402"/>
        </w:tabs>
        <w:spacing w:before="120" w:after="120"/>
        <w:jc w:val="both"/>
        <w:rPr>
          <w:rFonts w:ascii="Arial" w:hAnsi="Arial" w:cs="Arial"/>
          <w:sz w:val="16"/>
          <w:szCs w:val="16"/>
          <w:lang w:bidi="ml"/>
        </w:rPr>
      </w:pPr>
    </w:p>
    <w:p w14:paraId="4489A6BB" w14:textId="6FCE332A" w:rsidR="003D2089" w:rsidRDefault="003D2089" w:rsidP="00791F91">
      <w:pPr>
        <w:tabs>
          <w:tab w:val="left" w:pos="3402"/>
        </w:tabs>
        <w:spacing w:before="120" w:after="120"/>
        <w:jc w:val="both"/>
        <w:rPr>
          <w:rFonts w:ascii="Arial" w:hAnsi="Arial" w:cs="Arial"/>
          <w:sz w:val="16"/>
          <w:szCs w:val="16"/>
          <w:lang w:bidi="ml"/>
        </w:rPr>
      </w:pPr>
    </w:p>
    <w:p w14:paraId="548DCD4A" w14:textId="5F09739C" w:rsidR="003D2089" w:rsidRDefault="003D2089" w:rsidP="00791F91">
      <w:pPr>
        <w:tabs>
          <w:tab w:val="left" w:pos="3402"/>
        </w:tabs>
        <w:spacing w:before="120" w:after="120"/>
        <w:jc w:val="both"/>
        <w:rPr>
          <w:rFonts w:ascii="Arial" w:hAnsi="Arial" w:cs="Arial"/>
          <w:sz w:val="16"/>
          <w:szCs w:val="16"/>
          <w:lang w:bidi="ml"/>
        </w:rPr>
      </w:pPr>
    </w:p>
    <w:p w14:paraId="08A51ED0" w14:textId="77777777" w:rsidR="003D2089" w:rsidRDefault="003D2089" w:rsidP="00791F91">
      <w:pPr>
        <w:tabs>
          <w:tab w:val="left" w:pos="3402"/>
        </w:tabs>
        <w:spacing w:before="120" w:after="120"/>
        <w:jc w:val="both"/>
        <w:rPr>
          <w:rFonts w:ascii="Arial" w:hAnsi="Arial" w:cs="Arial"/>
          <w:sz w:val="16"/>
          <w:szCs w:val="16"/>
          <w:lang w:bidi="ml"/>
        </w:rPr>
      </w:pPr>
    </w:p>
    <w:p w14:paraId="6A34CC4D" w14:textId="77777777" w:rsidR="00791F91" w:rsidRPr="00D8507C" w:rsidRDefault="00791F91" w:rsidP="00791F91">
      <w:pPr>
        <w:tabs>
          <w:tab w:val="left" w:pos="4608"/>
        </w:tabs>
        <w:jc w:val="both"/>
        <w:rPr>
          <w:rFonts w:ascii="Arial" w:hAnsi="Arial" w:cs="Arial"/>
          <w:color w:val="339966"/>
          <w:lang w:bidi="ml"/>
        </w:rPr>
      </w:pPr>
    </w:p>
    <w:tbl>
      <w:tblPr>
        <w:tblW w:w="0" w:type="auto"/>
        <w:tblLayout w:type="fixed"/>
        <w:tblCellMar>
          <w:left w:w="71" w:type="dxa"/>
          <w:right w:w="71" w:type="dxa"/>
        </w:tblCellMar>
        <w:tblLook w:val="0000" w:firstRow="0" w:lastRow="0" w:firstColumn="0" w:lastColumn="0" w:noHBand="0" w:noVBand="0"/>
      </w:tblPr>
      <w:tblGrid>
        <w:gridCol w:w="10277"/>
      </w:tblGrid>
      <w:tr w:rsidR="00791F91" w:rsidRPr="005D051E" w14:paraId="6A34CC4F" w14:textId="77777777" w:rsidTr="00A14E5B">
        <w:tc>
          <w:tcPr>
            <w:tcW w:w="10277" w:type="dxa"/>
            <w:tcBorders>
              <w:top w:val="nil"/>
              <w:left w:val="nil"/>
              <w:bottom w:val="nil"/>
              <w:right w:val="nil"/>
            </w:tcBorders>
            <w:shd w:val="solid" w:color="66CCFF" w:fill="auto"/>
          </w:tcPr>
          <w:p w14:paraId="6A34CC4E" w14:textId="586CACB6" w:rsidR="00791F91" w:rsidRPr="005D051E" w:rsidRDefault="00791F91" w:rsidP="00025982">
            <w:pPr>
              <w:tabs>
                <w:tab w:val="left" w:pos="-142"/>
                <w:tab w:val="left" w:pos="4111"/>
              </w:tabs>
              <w:jc w:val="both"/>
              <w:rPr>
                <w:rFonts w:ascii="Arial" w:hAnsi="Arial" w:cs="Arial"/>
                <w:b/>
                <w:bCs/>
                <w:sz w:val="22"/>
                <w:szCs w:val="22"/>
                <w:lang w:bidi="ml"/>
              </w:rPr>
            </w:pPr>
            <w:r w:rsidRPr="005D051E">
              <w:rPr>
                <w:rFonts w:ascii="Arial" w:hAnsi="Arial" w:cs="Arial"/>
                <w:b/>
                <w:bCs/>
                <w:sz w:val="22"/>
                <w:szCs w:val="22"/>
                <w:lang w:bidi="ml"/>
              </w:rPr>
              <w:t xml:space="preserve">F – Notification du marché </w:t>
            </w:r>
            <w:r w:rsidR="002D03BB">
              <w:rPr>
                <w:rFonts w:ascii="Arial" w:hAnsi="Arial" w:cs="Arial"/>
                <w:b/>
                <w:bCs/>
                <w:sz w:val="22"/>
                <w:szCs w:val="22"/>
                <w:lang w:bidi="ml"/>
              </w:rPr>
              <w:t xml:space="preserve">public </w:t>
            </w:r>
            <w:r w:rsidRPr="005D051E">
              <w:rPr>
                <w:rFonts w:ascii="Arial" w:hAnsi="Arial" w:cs="Arial"/>
                <w:b/>
                <w:bCs/>
                <w:sz w:val="22"/>
                <w:szCs w:val="22"/>
                <w:lang w:bidi="ml"/>
              </w:rPr>
              <w:t xml:space="preserve">au </w:t>
            </w:r>
            <w:r w:rsidR="00025982">
              <w:rPr>
                <w:rFonts w:ascii="Arial" w:hAnsi="Arial" w:cs="Arial"/>
                <w:b/>
                <w:bCs/>
                <w:sz w:val="22"/>
                <w:szCs w:val="22"/>
                <w:lang w:bidi="ml"/>
              </w:rPr>
              <w:t>titulaire</w:t>
            </w:r>
          </w:p>
        </w:tc>
      </w:tr>
    </w:tbl>
    <w:p w14:paraId="6A34CC50" w14:textId="77777777" w:rsidR="00791F91" w:rsidRPr="005D051E" w:rsidRDefault="00791F91" w:rsidP="00791F91">
      <w:pPr>
        <w:tabs>
          <w:tab w:val="left" w:pos="3600"/>
        </w:tabs>
        <w:jc w:val="both"/>
        <w:rPr>
          <w:rFonts w:ascii="Arial" w:hAnsi="Arial" w:cs="Arial"/>
          <w:b/>
          <w:bCs/>
          <w:lang w:bidi="ml"/>
        </w:rPr>
      </w:pPr>
    </w:p>
    <w:p w14:paraId="6A34CC51" w14:textId="77777777" w:rsidR="00791F91" w:rsidRPr="005D051E" w:rsidRDefault="00791F91" w:rsidP="00791F91">
      <w:pPr>
        <w:tabs>
          <w:tab w:val="left" w:pos="4608"/>
        </w:tabs>
        <w:jc w:val="both"/>
        <w:rPr>
          <w:rFonts w:ascii="Arial" w:hAnsi="Arial" w:cs="Arial"/>
          <w:lang w:bidi="ml"/>
        </w:rPr>
      </w:pPr>
      <w:r>
        <w:rPr>
          <w:noProof/>
          <w:lang w:eastAsia="fr-FR"/>
        </w:rPr>
        <mc:AlternateContent>
          <mc:Choice Requires="wps">
            <w:drawing>
              <wp:anchor distT="0" distB="0" distL="114300" distR="114300" simplePos="0" relativeHeight="251658752" behindDoc="0" locked="0" layoutInCell="1" allowOverlap="1" wp14:anchorId="6A34CC82" wp14:editId="6A34CC83">
                <wp:simplePos x="0" y="0"/>
                <wp:positionH relativeFrom="column">
                  <wp:posOffset>-31750</wp:posOffset>
                </wp:positionH>
                <wp:positionV relativeFrom="paragraph">
                  <wp:posOffset>41910</wp:posOffset>
                </wp:positionV>
                <wp:extent cx="6400800" cy="2628900"/>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00800" cy="2628900"/>
                        </a:xfrm>
                        <a:prstGeom prst="rect">
                          <a:avLst/>
                        </a:prstGeom>
                        <a:solidFill>
                          <a:srgbClr val="FFFFFF"/>
                        </a:solidFill>
                        <a:ln w="9525">
                          <a:solidFill>
                            <a:srgbClr val="000000"/>
                          </a:solidFill>
                          <a:miter lim="800000"/>
                          <a:headEnd/>
                          <a:tailEnd/>
                        </a:ln>
                      </wps:spPr>
                      <wps:txb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2" id="Rectangle 2" o:spid="_x0000_s1026" style="position:absolute;left:0;text-align:left;margin-left:-2.5pt;margin-top:3.3pt;width:7in;height:207pt;flip:y;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">
                <v:textbox>
                  <w:txbxContent>
                    <w:p w14:paraId="6A34CC99"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5D051E">
                        <w:rPr>
                          <w:rFonts w:ascii="Arial" w:hAnsi="Arial" w:cs="Arial"/>
                          <w:b/>
                          <w:bCs/>
                          <w:i/>
                          <w:iCs/>
                          <w:lang w:bidi="ml"/>
                        </w:rPr>
                        <w:t>En cas de remise contre récépissé</w:t>
                      </w:r>
                      <w:r w:rsidRPr="005D051E">
                        <w:rPr>
                          <w:rFonts w:ascii="Arial" w:hAnsi="Arial" w:cs="Arial"/>
                          <w:lang w:bidi="ml"/>
                        </w:rPr>
                        <w:t xml:space="preserve"> : </w:t>
                      </w:r>
                    </w:p>
                    <w:p w14:paraId="6A34CC9A"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 xml:space="preserve">Le </w:t>
                      </w:r>
                      <w:r>
                        <w:rPr>
                          <w:rFonts w:ascii="Arial" w:hAnsi="Arial" w:cs="Arial"/>
                          <w:lang w:bidi="ml"/>
                        </w:rPr>
                        <w:t>titulaire</w:t>
                      </w:r>
                      <w:r w:rsidRPr="005D051E">
                        <w:rPr>
                          <w:rFonts w:ascii="Arial" w:hAnsi="Arial" w:cs="Arial"/>
                          <w:lang w:bidi="ml"/>
                        </w:rPr>
                        <w:t xml:space="preserve"> signera la formule ci-dessous : </w:t>
                      </w:r>
                    </w:p>
                    <w:p w14:paraId="6A34CC9B" w14:textId="5C2AAA91"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 </w:t>
                      </w:r>
                      <w:r w:rsidRPr="005D051E">
                        <w:rPr>
                          <w:rFonts w:ascii="Arial" w:hAnsi="Arial" w:cs="Arial"/>
                          <w:i/>
                          <w:iCs/>
                          <w:lang w:bidi="ml"/>
                        </w:rPr>
                        <w:t>Reçu à titre de notification une copie du présent marché</w:t>
                      </w:r>
                      <w:r w:rsidRPr="005D051E">
                        <w:rPr>
                          <w:rFonts w:ascii="Arial" w:hAnsi="Arial" w:cs="Arial"/>
                          <w:lang w:bidi="ml"/>
                        </w:rPr>
                        <w:t> </w:t>
                      </w:r>
                      <w:r w:rsidRPr="002D03BB">
                        <w:rPr>
                          <w:rFonts w:ascii="Arial" w:hAnsi="Arial" w:cs="Arial"/>
                          <w:i/>
                          <w:lang w:bidi="ml"/>
                        </w:rPr>
                        <w:t xml:space="preserve">public </w:t>
                      </w:r>
                      <w:r w:rsidRPr="005D051E">
                        <w:rPr>
                          <w:rFonts w:ascii="Arial" w:hAnsi="Arial" w:cs="Arial"/>
                          <w:lang w:bidi="ml"/>
                        </w:rPr>
                        <w:t xml:space="preserve">» : </w:t>
                      </w:r>
                    </w:p>
                    <w:p w14:paraId="6A34CC9C"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p w14:paraId="6A34CC9D" w14:textId="77777777" w:rsidR="001A3AC9" w:rsidRPr="005D051E" w:rsidRDefault="001A3AC9" w:rsidP="00791F91">
                      <w:pPr>
                        <w:tabs>
                          <w:tab w:val="left" w:pos="3402"/>
                          <w:tab w:val="left" w:pos="6237"/>
                          <w:tab w:val="left" w:pos="9072"/>
                        </w:tabs>
                        <w:spacing w:after="120"/>
                        <w:jc w:val="both"/>
                        <w:rPr>
                          <w:rFonts w:ascii="Arial" w:hAnsi="Arial" w:cs="Arial"/>
                          <w:lang w:bidi="ml"/>
                        </w:rPr>
                      </w:pPr>
                      <w:r w:rsidRPr="005D051E">
                        <w:rPr>
                          <w:rFonts w:ascii="Arial" w:hAnsi="Arial" w:cs="Arial"/>
                          <w:lang w:bidi="ml"/>
                        </w:rPr>
                        <w:tab/>
                        <w:t>A    …………………………….……, le ………………………..</w:t>
                      </w:r>
                      <w:r w:rsidRPr="005D051E">
                        <w:rPr>
                          <w:rFonts w:ascii="Arial" w:hAnsi="Arial" w:cs="Arial"/>
                          <w:lang w:bidi="ml"/>
                        </w:rPr>
                        <w:tab/>
                      </w:r>
                    </w:p>
                    <w:p w14:paraId="6A34CC9E" w14:textId="4CDA89EA" w:rsidR="001A3AC9" w:rsidRPr="005D051E" w:rsidRDefault="001A3AC9" w:rsidP="00791F91">
                      <w:pPr>
                        <w:tabs>
                          <w:tab w:val="left" w:pos="3402"/>
                          <w:tab w:val="left" w:pos="6237"/>
                          <w:tab w:val="left" w:pos="9072"/>
                        </w:tabs>
                        <w:spacing w:after="120"/>
                        <w:jc w:val="both"/>
                        <w:rPr>
                          <w:rFonts w:cs="Kartika"/>
                          <w:lang w:bidi="ml"/>
                        </w:rPr>
                      </w:pPr>
                      <w:r w:rsidRPr="005D051E">
                        <w:rPr>
                          <w:rFonts w:ascii="Arial" w:hAnsi="Arial" w:cs="Arial"/>
                          <w:lang w:bidi="ml"/>
                        </w:rPr>
                        <w:tab/>
                        <w:t xml:space="preserve">Signature du </w:t>
                      </w:r>
                      <w:r>
                        <w:rPr>
                          <w:rFonts w:ascii="Arial" w:hAnsi="Arial" w:cs="Arial"/>
                          <w:lang w:bidi="ml"/>
                        </w:rPr>
                        <w:t>titulaire</w:t>
                      </w:r>
                    </w:p>
                    <w:p w14:paraId="6A34CC9F" w14:textId="77777777" w:rsidR="001A3AC9" w:rsidRPr="00D8507C" w:rsidRDefault="001A3AC9" w:rsidP="00791F91">
                      <w:pPr>
                        <w:rPr>
                          <w:rFonts w:cs="Kartika"/>
                          <w:color w:val="339966"/>
                          <w:lang w:bidi="ml"/>
                        </w:rPr>
                      </w:pPr>
                    </w:p>
                  </w:txbxContent>
                </v:textbox>
              </v:rect>
            </w:pict>
          </mc:Fallback>
        </mc:AlternateContent>
      </w:r>
    </w:p>
    <w:p w14:paraId="6A34CC52" w14:textId="77777777" w:rsidR="00791F91" w:rsidRPr="005D051E" w:rsidRDefault="00791F91" w:rsidP="00791F91">
      <w:pPr>
        <w:tabs>
          <w:tab w:val="left" w:pos="4608"/>
        </w:tabs>
        <w:jc w:val="both"/>
        <w:rPr>
          <w:rFonts w:ascii="Arial" w:hAnsi="Arial" w:cs="Arial"/>
          <w:lang w:bidi="ml"/>
        </w:rPr>
      </w:pPr>
    </w:p>
    <w:p w14:paraId="6A34CC53" w14:textId="77777777" w:rsidR="00791F91" w:rsidRPr="005D051E" w:rsidRDefault="00791F91" w:rsidP="00791F91">
      <w:pPr>
        <w:tabs>
          <w:tab w:val="left" w:pos="4608"/>
        </w:tabs>
        <w:jc w:val="both"/>
        <w:rPr>
          <w:rFonts w:ascii="Arial" w:hAnsi="Arial" w:cs="Arial"/>
          <w:lang w:bidi="ml"/>
        </w:rPr>
      </w:pPr>
    </w:p>
    <w:p w14:paraId="6A34CC54" w14:textId="77777777" w:rsidR="00791F91" w:rsidRPr="005D051E" w:rsidRDefault="00791F91" w:rsidP="00791F91">
      <w:pPr>
        <w:tabs>
          <w:tab w:val="left" w:pos="4608"/>
        </w:tabs>
        <w:jc w:val="both"/>
        <w:rPr>
          <w:rFonts w:ascii="Arial" w:hAnsi="Arial" w:cs="Arial"/>
          <w:lang w:bidi="ml"/>
        </w:rPr>
      </w:pPr>
    </w:p>
    <w:p w14:paraId="6A34CC55" w14:textId="77777777" w:rsidR="00791F91" w:rsidRPr="005D051E" w:rsidRDefault="00791F91" w:rsidP="00791F91">
      <w:pPr>
        <w:tabs>
          <w:tab w:val="left" w:pos="4608"/>
        </w:tabs>
        <w:jc w:val="both"/>
        <w:rPr>
          <w:rFonts w:ascii="Arial" w:hAnsi="Arial" w:cs="Arial"/>
          <w:lang w:bidi="ml"/>
        </w:rPr>
      </w:pPr>
    </w:p>
    <w:p w14:paraId="6A34CC56" w14:textId="77777777" w:rsidR="00791F91" w:rsidRPr="005D051E" w:rsidRDefault="00791F91" w:rsidP="00791F91">
      <w:pPr>
        <w:tabs>
          <w:tab w:val="left" w:pos="4608"/>
        </w:tabs>
        <w:jc w:val="both"/>
        <w:rPr>
          <w:rFonts w:ascii="Arial" w:hAnsi="Arial" w:cs="Arial"/>
          <w:lang w:bidi="ml"/>
        </w:rPr>
      </w:pPr>
    </w:p>
    <w:p w14:paraId="6A34CC57" w14:textId="77777777" w:rsidR="00791F91" w:rsidRPr="005D051E" w:rsidRDefault="00791F91" w:rsidP="00791F91">
      <w:pPr>
        <w:tabs>
          <w:tab w:val="left" w:pos="4608"/>
        </w:tabs>
        <w:jc w:val="both"/>
        <w:rPr>
          <w:rFonts w:ascii="Arial" w:hAnsi="Arial" w:cs="Arial"/>
          <w:lang w:bidi="ml"/>
        </w:rPr>
      </w:pPr>
    </w:p>
    <w:p w14:paraId="6A34CC58" w14:textId="77777777" w:rsidR="00791F91" w:rsidRPr="005D051E" w:rsidRDefault="00791F91" w:rsidP="00791F91">
      <w:pPr>
        <w:tabs>
          <w:tab w:val="left" w:pos="4608"/>
        </w:tabs>
        <w:jc w:val="both"/>
        <w:rPr>
          <w:rFonts w:ascii="Arial" w:hAnsi="Arial" w:cs="Arial"/>
          <w:lang w:bidi="ml"/>
        </w:rPr>
      </w:pPr>
    </w:p>
    <w:p w14:paraId="6A34CC59" w14:textId="77777777" w:rsidR="00791F91" w:rsidRPr="005D051E" w:rsidRDefault="00791F91" w:rsidP="00791F91">
      <w:pPr>
        <w:tabs>
          <w:tab w:val="left" w:pos="4608"/>
        </w:tabs>
        <w:jc w:val="both"/>
        <w:rPr>
          <w:rFonts w:ascii="Arial" w:hAnsi="Arial" w:cs="Arial"/>
          <w:lang w:bidi="ml"/>
        </w:rPr>
      </w:pPr>
    </w:p>
    <w:p w14:paraId="6A34CC5A" w14:textId="77777777" w:rsidR="00791F91" w:rsidRPr="005D051E" w:rsidRDefault="00791F91" w:rsidP="00791F91">
      <w:pPr>
        <w:tabs>
          <w:tab w:val="left" w:pos="6237"/>
        </w:tabs>
        <w:jc w:val="both"/>
        <w:rPr>
          <w:rFonts w:ascii="Arial" w:hAnsi="Arial" w:cs="Arial"/>
          <w:lang w:bidi="ml"/>
        </w:rPr>
      </w:pPr>
      <w:r w:rsidRPr="005D051E">
        <w:rPr>
          <w:rFonts w:ascii="Arial" w:hAnsi="Arial" w:cs="Arial"/>
          <w:lang w:bidi="ml"/>
        </w:rPr>
        <w:tab/>
      </w:r>
    </w:p>
    <w:p w14:paraId="6A34CC5B" w14:textId="77777777" w:rsidR="00791F91" w:rsidRPr="005D051E" w:rsidRDefault="00791F91" w:rsidP="00791F91">
      <w:pPr>
        <w:tabs>
          <w:tab w:val="left" w:pos="6237"/>
        </w:tabs>
        <w:jc w:val="both"/>
        <w:rPr>
          <w:rFonts w:ascii="Arial" w:hAnsi="Arial" w:cs="Arial"/>
          <w:lang w:bidi="ml"/>
        </w:rPr>
      </w:pPr>
    </w:p>
    <w:p w14:paraId="6A34CC5C" w14:textId="77777777" w:rsidR="00791F91" w:rsidRPr="005D051E" w:rsidRDefault="00791F91" w:rsidP="00791F91">
      <w:pPr>
        <w:tabs>
          <w:tab w:val="left" w:pos="6237"/>
        </w:tabs>
        <w:jc w:val="both"/>
        <w:rPr>
          <w:rFonts w:ascii="Arial" w:hAnsi="Arial" w:cs="Arial"/>
          <w:lang w:bidi="ml"/>
        </w:rPr>
      </w:pPr>
    </w:p>
    <w:p w14:paraId="6A34CC5D" w14:textId="77777777" w:rsidR="00791F91" w:rsidRPr="005D051E" w:rsidRDefault="00791F91" w:rsidP="00791F91">
      <w:pPr>
        <w:tabs>
          <w:tab w:val="left" w:pos="6237"/>
        </w:tabs>
        <w:jc w:val="both"/>
        <w:rPr>
          <w:rFonts w:ascii="Arial" w:hAnsi="Arial" w:cs="Arial"/>
          <w:sz w:val="16"/>
          <w:szCs w:val="16"/>
          <w:lang w:bidi="ml"/>
        </w:rPr>
      </w:pPr>
    </w:p>
    <w:p w14:paraId="6A34CC5E" w14:textId="77777777" w:rsidR="00791F91" w:rsidRPr="005D051E" w:rsidRDefault="00791F91" w:rsidP="00791F91">
      <w:pPr>
        <w:rPr>
          <w:rFonts w:ascii="Arial" w:hAnsi="Arial" w:cs="Arial"/>
          <w:lang w:bidi="ml"/>
        </w:rPr>
      </w:pPr>
    </w:p>
    <w:p w14:paraId="6A34CC5F" w14:textId="77777777" w:rsidR="00791F91" w:rsidRPr="005D051E" w:rsidRDefault="00791F91" w:rsidP="00791F91">
      <w:pPr>
        <w:rPr>
          <w:rFonts w:ascii="Arial" w:hAnsi="Arial" w:cs="Arial"/>
          <w:lang w:bidi="ml"/>
        </w:rPr>
      </w:pPr>
    </w:p>
    <w:p w14:paraId="6A34CC60" w14:textId="77777777" w:rsidR="00791F91" w:rsidRPr="005D051E" w:rsidRDefault="00791F91" w:rsidP="00791F91">
      <w:pPr>
        <w:rPr>
          <w:rFonts w:ascii="Arial" w:hAnsi="Arial" w:cs="Arial"/>
          <w:lang w:bidi="ml"/>
        </w:rPr>
      </w:pPr>
    </w:p>
    <w:p w14:paraId="6A34CC61" w14:textId="77777777" w:rsidR="00791F91" w:rsidRPr="005D051E" w:rsidRDefault="00791F91" w:rsidP="00791F91">
      <w:pPr>
        <w:rPr>
          <w:rFonts w:ascii="Arial" w:hAnsi="Arial" w:cs="Arial"/>
          <w:lang w:bidi="ml"/>
        </w:rPr>
      </w:pPr>
    </w:p>
    <w:p w14:paraId="6A34CC62" w14:textId="77777777" w:rsidR="00791F91" w:rsidRPr="005D051E" w:rsidRDefault="00791F91" w:rsidP="00791F91">
      <w:pPr>
        <w:rPr>
          <w:rFonts w:ascii="Arial" w:hAnsi="Arial" w:cs="Arial"/>
          <w:lang w:bidi="ml"/>
        </w:rPr>
      </w:pPr>
    </w:p>
    <w:p w14:paraId="6A34CC63" w14:textId="77777777" w:rsidR="00791F91" w:rsidRPr="005D051E" w:rsidRDefault="00791F91" w:rsidP="00791F91">
      <w:pPr>
        <w:rPr>
          <w:rFonts w:ascii="Arial" w:hAnsi="Arial" w:cs="Arial"/>
          <w:lang w:bidi="ml"/>
        </w:rPr>
      </w:pPr>
    </w:p>
    <w:p w14:paraId="6A34CC64" w14:textId="77777777" w:rsidR="00791F91" w:rsidRPr="005D051E" w:rsidRDefault="00791F91" w:rsidP="00791F91">
      <w:pPr>
        <w:rPr>
          <w:rFonts w:ascii="Arial" w:hAnsi="Arial" w:cs="Arial"/>
          <w:lang w:bidi="ml"/>
        </w:rPr>
      </w:pPr>
    </w:p>
    <w:p w14:paraId="6A34CC65" w14:textId="523878D2" w:rsidR="00791F91" w:rsidRPr="005D051E" w:rsidRDefault="00791F91" w:rsidP="00791F91">
      <w:pPr>
        <w:pStyle w:val="En-tte"/>
        <w:tabs>
          <w:tab w:val="clear" w:pos="4536"/>
          <w:tab w:val="clear" w:pos="9072"/>
        </w:tabs>
        <w:rPr>
          <w:rFonts w:ascii="Arial" w:hAnsi="Arial" w:cs="Arial"/>
          <w:lang w:bidi="ml"/>
        </w:rPr>
      </w:pPr>
    </w:p>
    <w:p w14:paraId="6A34CC66" w14:textId="77777777" w:rsidR="00791F91" w:rsidRPr="005D051E" w:rsidRDefault="00791F91" w:rsidP="00791F91">
      <w:pPr>
        <w:rPr>
          <w:rFonts w:ascii="Arial" w:hAnsi="Arial" w:cs="Arial"/>
          <w:lang w:bidi="ml"/>
        </w:rPr>
      </w:pPr>
      <w:r>
        <w:rPr>
          <w:noProof/>
          <w:lang w:eastAsia="fr-FR"/>
        </w:rPr>
        <mc:AlternateContent>
          <mc:Choice Requires="wps">
            <w:drawing>
              <wp:anchor distT="0" distB="0" distL="114300" distR="114300" simplePos="0" relativeHeight="251657728" behindDoc="0" locked="0" layoutInCell="1" allowOverlap="1" wp14:anchorId="6A34CC84" wp14:editId="6A34CC85">
                <wp:simplePos x="0" y="0"/>
                <wp:positionH relativeFrom="column">
                  <wp:posOffset>-31750</wp:posOffset>
                </wp:positionH>
                <wp:positionV relativeFrom="paragraph">
                  <wp:posOffset>58420</wp:posOffset>
                </wp:positionV>
                <wp:extent cx="6286500" cy="2286000"/>
                <wp:effectExtent l="0" t="0" r="0" b="0"/>
                <wp:wrapNone/>
                <wp:docPr id="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2286000"/>
                        </a:xfrm>
                        <a:prstGeom prst="rect">
                          <a:avLst/>
                        </a:prstGeom>
                        <a:solidFill>
                          <a:srgbClr val="FFFFFF"/>
                        </a:solidFill>
                        <a:ln w="9525">
                          <a:solidFill>
                            <a:srgbClr val="000000"/>
                          </a:solidFill>
                          <a:miter lim="800000"/>
                          <a:headEnd/>
                          <a:tailEnd/>
                        </a:ln>
                      </wps:spPr>
                      <wps:txb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34CC84" id="Rectangle 3" o:spid="_x0000_s1027" style="position:absolute;margin-left:-2.5pt;margin-top:4.6pt;width:495pt;height:18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">
                <v:textbox>
                  <w:txbxContent>
                    <w:p w14:paraId="6A34CCA0" w14:textId="36F33150" w:rsidR="001A3AC9" w:rsidRPr="00983BB6" w:rsidRDefault="001A3AC9" w:rsidP="00791F91">
                      <w:pPr>
                        <w:tabs>
                          <w:tab w:val="left" w:pos="3402"/>
                          <w:tab w:val="left" w:pos="6237"/>
                          <w:tab w:val="left" w:pos="9072"/>
                        </w:tabs>
                        <w:spacing w:after="120"/>
                        <w:jc w:val="both"/>
                        <w:rPr>
                          <w:rFonts w:ascii="Arial" w:hAnsi="Arial" w:cs="Arial"/>
                          <w:b/>
                          <w:bCs/>
                          <w:i/>
                          <w:iCs/>
                          <w:lang w:bidi="ml"/>
                        </w:rPr>
                      </w:pPr>
                      <w:r w:rsidRPr="005D051E">
                        <w:rPr>
                          <w:rFonts w:ascii="Arial" w:hAnsi="Arial" w:cs="Arial"/>
                          <w:b/>
                          <w:bCs/>
                          <w:spacing w:val="-10"/>
                          <w:position w:val="-2"/>
                          <w:lang w:bidi="ml"/>
                        </w:rPr>
                        <w:sym w:font="Wingdings" w:char="F06E"/>
                      </w:r>
                      <w:r w:rsidRPr="005D051E">
                        <w:rPr>
                          <w:rFonts w:ascii="Arial" w:hAnsi="Arial" w:cs="Arial"/>
                          <w:b/>
                          <w:bCs/>
                          <w:spacing w:val="-10"/>
                          <w:position w:val="-2"/>
                          <w:lang w:bidi="ml"/>
                        </w:rPr>
                        <w:t xml:space="preserve">  </w:t>
                      </w:r>
                      <w:r w:rsidRPr="00983BB6">
                        <w:rPr>
                          <w:rFonts w:ascii="Arial" w:hAnsi="Arial" w:cs="Arial"/>
                          <w:b/>
                          <w:bCs/>
                          <w:i/>
                          <w:iCs/>
                          <w:lang w:bidi="ml"/>
                        </w:rPr>
                        <w:t xml:space="preserve">En cas d’envoi dématérialisé par PLACE / en cas d’envoi par courrier recommandé avec avis de réception postal : </w:t>
                      </w:r>
                    </w:p>
                    <w:p w14:paraId="6A34CCA1" w14:textId="424FF513" w:rsidR="001A3AC9" w:rsidRDefault="001A3AC9" w:rsidP="00791F91">
                      <w:pPr>
                        <w:tabs>
                          <w:tab w:val="left" w:pos="3402"/>
                          <w:tab w:val="left" w:pos="6237"/>
                          <w:tab w:val="left" w:pos="9072"/>
                        </w:tabs>
                        <w:spacing w:after="120"/>
                        <w:jc w:val="both"/>
                        <w:rPr>
                          <w:rFonts w:ascii="Arial" w:hAnsi="Arial" w:cs="Arial"/>
                          <w:lang w:bidi="ml"/>
                        </w:rPr>
                      </w:pPr>
                      <w:r w:rsidRPr="00983BB6">
                        <w:rPr>
                          <w:rFonts w:ascii="Arial" w:hAnsi="Arial" w:cs="Arial"/>
                          <w:lang w:bidi="ml"/>
                        </w:rPr>
                        <w:t>Coller dans ce cadre l'avis de réception PLACE / avis de réception postal :</w:t>
                      </w:r>
                      <w:r>
                        <w:rPr>
                          <w:rFonts w:ascii="Arial" w:hAnsi="Arial" w:cs="Arial"/>
                          <w:lang w:bidi="ml"/>
                        </w:rPr>
                        <w:t xml:space="preserve"> </w:t>
                      </w:r>
                    </w:p>
                    <w:p w14:paraId="1B5A35EE" w14:textId="77777777" w:rsidR="001A3AC9" w:rsidRPr="005D051E" w:rsidRDefault="001A3AC9" w:rsidP="00791F91">
                      <w:pPr>
                        <w:tabs>
                          <w:tab w:val="left" w:pos="3402"/>
                          <w:tab w:val="left" w:pos="6237"/>
                          <w:tab w:val="left" w:pos="9072"/>
                        </w:tabs>
                        <w:spacing w:after="120"/>
                        <w:jc w:val="both"/>
                        <w:rPr>
                          <w:rFonts w:ascii="Arial" w:hAnsi="Arial" w:cs="Arial"/>
                          <w:lang w:bidi="ml"/>
                        </w:rPr>
                      </w:pPr>
                    </w:p>
                  </w:txbxContent>
                </v:textbox>
              </v:rect>
            </w:pict>
          </mc:Fallback>
        </mc:AlternateContent>
      </w:r>
    </w:p>
    <w:p w14:paraId="6A34CC67" w14:textId="77777777" w:rsidR="00791F91" w:rsidRPr="005D051E" w:rsidRDefault="00791F91" w:rsidP="00791F91">
      <w:pPr>
        <w:rPr>
          <w:rFonts w:ascii="Arial" w:hAnsi="Arial" w:cs="Arial"/>
          <w:lang w:bidi="ml"/>
        </w:rPr>
      </w:pPr>
    </w:p>
    <w:p w14:paraId="6A34CC68" w14:textId="77777777" w:rsidR="00791F91" w:rsidRPr="005D051E" w:rsidRDefault="00791F91" w:rsidP="00791F91">
      <w:pPr>
        <w:rPr>
          <w:rFonts w:ascii="Arial" w:hAnsi="Arial" w:cs="Arial"/>
          <w:lang w:bidi="ml"/>
        </w:rPr>
      </w:pPr>
    </w:p>
    <w:p w14:paraId="6A34CC69" w14:textId="77777777" w:rsidR="00791F91" w:rsidRPr="00CC5801" w:rsidRDefault="00791F91" w:rsidP="00791F91">
      <w:pPr>
        <w:tabs>
          <w:tab w:val="left" w:pos="-142"/>
          <w:tab w:val="left" w:pos="4111"/>
        </w:tabs>
        <w:jc w:val="both"/>
        <w:rPr>
          <w:rFonts w:ascii="Arial Narrow" w:hAnsi="Arial Narrow"/>
          <w:sz w:val="24"/>
        </w:rPr>
      </w:pPr>
      <w:r w:rsidRPr="00CC5801">
        <w:rPr>
          <w:rFonts w:ascii="Arial Narrow" w:hAnsi="Arial Narrow"/>
          <w:sz w:val="24"/>
        </w:rPr>
        <w:t xml:space="preserve"> </w:t>
      </w:r>
    </w:p>
    <w:p w14:paraId="6A34CC6A" w14:textId="77777777" w:rsidR="00791F91" w:rsidRPr="005D051E" w:rsidRDefault="00791F91" w:rsidP="00791F91">
      <w:pPr>
        <w:tabs>
          <w:tab w:val="left" w:pos="3402"/>
        </w:tabs>
        <w:spacing w:before="120" w:after="120"/>
        <w:jc w:val="both"/>
        <w:rPr>
          <w:sz w:val="16"/>
          <w:szCs w:val="16"/>
          <w:lang w:bidi="ml"/>
        </w:rPr>
      </w:pPr>
    </w:p>
    <w:p w14:paraId="6A34CC6B" w14:textId="77777777" w:rsidR="002C2CA3" w:rsidRDefault="002C2CA3" w:rsidP="009B45B9">
      <w:pPr>
        <w:tabs>
          <w:tab w:val="left" w:pos="851"/>
        </w:tabs>
        <w:jc w:val="both"/>
      </w:pPr>
    </w:p>
    <w:p w14:paraId="6A34CC6C" w14:textId="77777777" w:rsidR="002C2CA3" w:rsidRDefault="002C2CA3" w:rsidP="009B45B9">
      <w:pPr>
        <w:tabs>
          <w:tab w:val="left" w:pos="851"/>
        </w:tabs>
        <w:jc w:val="both"/>
      </w:pPr>
    </w:p>
    <w:p w14:paraId="6A34CC6D" w14:textId="77777777" w:rsidR="002C2CA3" w:rsidRDefault="002C2CA3" w:rsidP="009B45B9">
      <w:pPr>
        <w:tabs>
          <w:tab w:val="left" w:pos="851"/>
        </w:tabs>
        <w:jc w:val="both"/>
      </w:pPr>
    </w:p>
    <w:p w14:paraId="6A34CC6E" w14:textId="77777777" w:rsidR="002C2CA3" w:rsidRDefault="002C2CA3" w:rsidP="009B45B9">
      <w:pPr>
        <w:tabs>
          <w:tab w:val="left" w:pos="851"/>
        </w:tabs>
        <w:jc w:val="both"/>
      </w:pPr>
    </w:p>
    <w:p w14:paraId="6A34CC6F" w14:textId="77777777" w:rsidR="002C2CA3" w:rsidRDefault="002C2CA3" w:rsidP="009B45B9">
      <w:pPr>
        <w:tabs>
          <w:tab w:val="left" w:pos="851"/>
        </w:tabs>
        <w:jc w:val="both"/>
      </w:pPr>
    </w:p>
    <w:p w14:paraId="6A34CC70" w14:textId="77777777" w:rsidR="002C2CA3" w:rsidRDefault="002C2CA3" w:rsidP="009B45B9">
      <w:pPr>
        <w:tabs>
          <w:tab w:val="left" w:pos="851"/>
        </w:tabs>
        <w:jc w:val="both"/>
      </w:pPr>
    </w:p>
    <w:p w14:paraId="6A34CC71" w14:textId="77777777" w:rsidR="002C2CA3" w:rsidRDefault="002C2CA3" w:rsidP="009B45B9">
      <w:pPr>
        <w:tabs>
          <w:tab w:val="left" w:pos="851"/>
        </w:tabs>
        <w:jc w:val="both"/>
      </w:pPr>
    </w:p>
    <w:p w14:paraId="6A34CC72" w14:textId="77777777" w:rsidR="002C2CA3" w:rsidRDefault="002C2CA3" w:rsidP="009B45B9">
      <w:pPr>
        <w:tabs>
          <w:tab w:val="left" w:pos="851"/>
        </w:tabs>
        <w:jc w:val="both"/>
      </w:pPr>
    </w:p>
    <w:p w14:paraId="6A34CC73" w14:textId="77777777" w:rsidR="002C2CA3" w:rsidRDefault="002C2CA3" w:rsidP="009B45B9">
      <w:pPr>
        <w:tabs>
          <w:tab w:val="left" w:pos="851"/>
        </w:tabs>
        <w:jc w:val="both"/>
      </w:pPr>
    </w:p>
    <w:p w14:paraId="6A34CC74" w14:textId="77777777" w:rsidR="002C2CA3" w:rsidRDefault="002C2CA3" w:rsidP="009B45B9">
      <w:pPr>
        <w:tabs>
          <w:tab w:val="left" w:pos="851"/>
        </w:tabs>
        <w:jc w:val="both"/>
      </w:pPr>
    </w:p>
    <w:p w14:paraId="6A34CC75" w14:textId="77777777" w:rsidR="002C2CA3" w:rsidRDefault="002C2CA3" w:rsidP="009B45B9">
      <w:pPr>
        <w:tabs>
          <w:tab w:val="left" w:pos="851"/>
        </w:tabs>
        <w:jc w:val="both"/>
      </w:pPr>
    </w:p>
    <w:p w14:paraId="6A34CC76" w14:textId="77777777" w:rsidR="002C2CA3" w:rsidRDefault="002C2CA3" w:rsidP="009B45B9">
      <w:pPr>
        <w:tabs>
          <w:tab w:val="left" w:pos="851"/>
        </w:tabs>
        <w:jc w:val="both"/>
      </w:pPr>
    </w:p>
    <w:p w14:paraId="6A34CC77" w14:textId="77777777" w:rsidR="00B141CA" w:rsidRDefault="00B141CA" w:rsidP="009B45B9">
      <w:pPr>
        <w:tabs>
          <w:tab w:val="left" w:pos="851"/>
        </w:tabs>
        <w:rPr>
          <w:rFonts w:ascii="Arial" w:hAnsi="Arial" w:cs="Arial"/>
        </w:rPr>
      </w:pPr>
    </w:p>
    <w:p w14:paraId="6A34CC78" w14:textId="77777777" w:rsidR="00B141CA" w:rsidRDefault="00B141CA" w:rsidP="009B45B9">
      <w:pPr>
        <w:tabs>
          <w:tab w:val="left" w:pos="851"/>
        </w:tabs>
        <w:rPr>
          <w:rFonts w:ascii="Arial" w:hAnsi="Arial" w:cs="Arial"/>
        </w:rPr>
      </w:pPr>
    </w:p>
    <w:p w14:paraId="6A34CC79" w14:textId="77777777" w:rsidR="00B141CA" w:rsidRDefault="00B141CA" w:rsidP="009B45B9">
      <w:pPr>
        <w:tabs>
          <w:tab w:val="left" w:pos="851"/>
        </w:tabs>
        <w:rPr>
          <w:rFonts w:ascii="Arial" w:hAnsi="Arial" w:cs="Arial"/>
        </w:rPr>
      </w:pPr>
    </w:p>
    <w:p w14:paraId="6A34CC7A" w14:textId="77777777" w:rsidR="00B141CA" w:rsidRDefault="00B141CA" w:rsidP="009B45B9">
      <w:pPr>
        <w:tabs>
          <w:tab w:val="left" w:pos="851"/>
        </w:tabs>
        <w:rPr>
          <w:rFonts w:ascii="Arial" w:hAnsi="Arial" w:cs="Arial"/>
        </w:rPr>
      </w:pPr>
    </w:p>
    <w:p w14:paraId="6A34CC7B" w14:textId="77777777" w:rsidR="00B141CA" w:rsidRDefault="00B141CA" w:rsidP="009B45B9">
      <w:pPr>
        <w:tabs>
          <w:tab w:val="left" w:pos="851"/>
        </w:tabs>
        <w:rPr>
          <w:rFonts w:ascii="Arial" w:hAnsi="Arial" w:cs="Arial"/>
        </w:rPr>
      </w:pPr>
    </w:p>
    <w:p w14:paraId="6A34CC7C" w14:textId="77777777" w:rsidR="00B141CA" w:rsidRDefault="00B141CA" w:rsidP="009B45B9">
      <w:pPr>
        <w:tabs>
          <w:tab w:val="left" w:pos="851"/>
        </w:tabs>
        <w:rPr>
          <w:rFonts w:ascii="Arial" w:hAnsi="Arial" w:cs="Arial"/>
        </w:rPr>
      </w:pPr>
    </w:p>
    <w:p w14:paraId="6A34CC7D" w14:textId="77777777" w:rsidR="00B141CA" w:rsidRDefault="00B141CA" w:rsidP="009B45B9">
      <w:pPr>
        <w:tabs>
          <w:tab w:val="left" w:pos="851"/>
        </w:tabs>
        <w:rPr>
          <w:rFonts w:ascii="Arial" w:hAnsi="Arial" w:cs="Arial"/>
        </w:rPr>
      </w:pPr>
    </w:p>
    <w:p w14:paraId="6A34CC7E" w14:textId="77777777" w:rsidR="00B141CA" w:rsidRDefault="00B141CA" w:rsidP="009B45B9">
      <w:pPr>
        <w:tabs>
          <w:tab w:val="left" w:pos="851"/>
        </w:tabs>
        <w:rPr>
          <w:rFonts w:ascii="Arial" w:hAnsi="Arial" w:cs="Arial"/>
        </w:rPr>
      </w:pPr>
    </w:p>
    <w:p w14:paraId="6A34CC7F" w14:textId="77777777" w:rsidR="00B141CA" w:rsidRDefault="00B141CA" w:rsidP="009B45B9">
      <w:pPr>
        <w:tabs>
          <w:tab w:val="left" w:pos="851"/>
        </w:tabs>
        <w:rPr>
          <w:rFonts w:ascii="Arial" w:hAnsi="Arial" w:cs="Arial"/>
        </w:rPr>
      </w:pPr>
    </w:p>
    <w:sectPr w:rsidR="00B141CA">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06D64F" w14:textId="77777777" w:rsidR="00F174CB" w:rsidRDefault="00F174CB">
      <w:r>
        <w:separator/>
      </w:r>
    </w:p>
  </w:endnote>
  <w:endnote w:type="continuationSeparator" w:id="0">
    <w:p w14:paraId="18DFDB6D" w14:textId="77777777" w:rsidR="00F174CB" w:rsidRDefault="00F17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altName w:val="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Univers">
    <w:altName w:val="Arial"/>
    <w:charset w:val="00"/>
    <w:family w:val="swiss"/>
    <w:pitch w:val="variable"/>
    <w:sig w:usb0="80000287" w:usb1="00000000" w:usb2="00000000" w:usb3="00000000" w:csb0="0000000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Kartika">
    <w:charset w:val="00"/>
    <w:family w:val="roman"/>
    <w:pitch w:val="variable"/>
    <w:sig w:usb0="008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3048"/>
      <w:gridCol w:w="5386"/>
      <w:gridCol w:w="896"/>
      <w:gridCol w:w="567"/>
      <w:gridCol w:w="165"/>
      <w:gridCol w:w="544"/>
    </w:tblGrid>
    <w:tr w:rsidR="001A3AC9" w14:paraId="6A34CC92" w14:textId="77777777" w:rsidTr="00B141CA">
      <w:trPr>
        <w:tblHeader/>
      </w:trPr>
      <w:tc>
        <w:tcPr>
          <w:tcW w:w="3048" w:type="dxa"/>
          <w:shd w:val="clear" w:color="auto" w:fill="66CCFF"/>
        </w:tcPr>
        <w:p w14:paraId="6A34CC8C" w14:textId="6159D42F" w:rsidR="001A3AC9" w:rsidRPr="005A5FCD" w:rsidRDefault="001A3AC9" w:rsidP="005A5FCD">
          <w:pPr>
            <w:ind w:right="-638"/>
            <w:rPr>
              <w:rFonts w:ascii="Arial" w:hAnsi="Arial" w:cs="Arial"/>
              <w:b/>
            </w:rPr>
          </w:pPr>
          <w:r>
            <w:rPr>
              <w:rFonts w:ascii="Arial" w:hAnsi="Arial" w:cs="Arial"/>
              <w:b/>
            </w:rPr>
            <w:t>ATTRI1 – Acte d’engagement</w:t>
          </w:r>
        </w:p>
      </w:tc>
      <w:tc>
        <w:tcPr>
          <w:tcW w:w="5386" w:type="dxa"/>
          <w:shd w:val="clear" w:color="auto" w:fill="66CCFF"/>
        </w:tcPr>
        <w:p w14:paraId="6A34CC8D" w14:textId="76377204" w:rsidR="001A3AC9" w:rsidRDefault="001A3AC9" w:rsidP="00B05C4B">
          <w:pPr>
            <w:jc w:val="center"/>
            <w:rPr>
              <w:rFonts w:ascii="Arial" w:hAnsi="Arial" w:cs="Arial"/>
              <w:b/>
            </w:rPr>
          </w:pPr>
          <w:r>
            <w:rPr>
              <w:rFonts w:ascii="Arial" w:hAnsi="Arial" w:cs="Arial"/>
              <w:b/>
              <w:i/>
            </w:rPr>
            <w:t>(</w:t>
          </w:r>
          <w:r w:rsidR="00F63CAB">
            <w:rPr>
              <w:rFonts w:ascii="Arial" w:hAnsi="Arial" w:cs="Arial"/>
              <w:b/>
              <w:i/>
            </w:rPr>
            <w:t>EFSPACC707</w:t>
          </w:r>
          <w:r>
            <w:rPr>
              <w:rFonts w:ascii="Arial" w:hAnsi="Arial" w:cs="Arial"/>
              <w:b/>
              <w:i/>
            </w:rPr>
            <w:t>)</w:t>
          </w:r>
        </w:p>
      </w:tc>
      <w:tc>
        <w:tcPr>
          <w:tcW w:w="896" w:type="dxa"/>
          <w:shd w:val="clear" w:color="auto" w:fill="66CCFF"/>
        </w:tcPr>
        <w:p w14:paraId="6A34CC8E" w14:textId="77777777" w:rsidR="001A3AC9" w:rsidRDefault="001A3AC9">
          <w:pPr>
            <w:tabs>
              <w:tab w:val="center" w:pos="1366"/>
              <w:tab w:val="right" w:pos="2733"/>
            </w:tabs>
          </w:pPr>
          <w:r>
            <w:rPr>
              <w:rFonts w:ascii="Arial" w:hAnsi="Arial" w:cs="Arial"/>
              <w:b/>
            </w:rPr>
            <w:t xml:space="preserve">Page : </w:t>
          </w:r>
        </w:p>
      </w:tc>
      <w:tc>
        <w:tcPr>
          <w:tcW w:w="567" w:type="dxa"/>
          <w:shd w:val="clear" w:color="auto" w:fill="66CCFF"/>
        </w:tcPr>
        <w:p w14:paraId="6A34CC8F" w14:textId="0AF303D8" w:rsidR="001A3AC9" w:rsidRDefault="001A3AC9">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825C6A">
            <w:rPr>
              <w:rStyle w:val="Numrodepage"/>
              <w:rFonts w:cs="Arial"/>
              <w:b/>
              <w:noProof/>
            </w:rPr>
            <w:t>9</w:t>
          </w:r>
          <w:r>
            <w:rPr>
              <w:rStyle w:val="Numrodepage"/>
              <w:rFonts w:cs="Arial"/>
              <w:b/>
            </w:rPr>
            <w:fldChar w:fldCharType="end"/>
          </w:r>
        </w:p>
      </w:tc>
      <w:tc>
        <w:tcPr>
          <w:tcW w:w="165" w:type="dxa"/>
          <w:shd w:val="clear" w:color="auto" w:fill="66CCFF"/>
        </w:tcPr>
        <w:p w14:paraId="6A34CC90" w14:textId="77777777" w:rsidR="001A3AC9" w:rsidRDefault="001A3AC9">
          <w:pPr>
            <w:jc w:val="center"/>
          </w:pPr>
          <w:r>
            <w:rPr>
              <w:rFonts w:ascii="Arial" w:hAnsi="Arial" w:cs="Arial"/>
              <w:b/>
            </w:rPr>
            <w:t>/</w:t>
          </w:r>
        </w:p>
      </w:tc>
      <w:tc>
        <w:tcPr>
          <w:tcW w:w="544" w:type="dxa"/>
          <w:shd w:val="clear" w:color="auto" w:fill="66CCFF"/>
        </w:tcPr>
        <w:p w14:paraId="6A34CC91" w14:textId="3A3F7E6C" w:rsidR="001A3AC9" w:rsidRDefault="001A3AC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825C6A">
            <w:rPr>
              <w:rStyle w:val="Numrodepage"/>
              <w:rFonts w:cs="Arial"/>
              <w:b/>
              <w:noProof/>
            </w:rPr>
            <w:t>11</w:t>
          </w:r>
          <w:r>
            <w:rPr>
              <w:rStyle w:val="Numrodepage"/>
              <w:rFonts w:cs="Arial"/>
              <w:b/>
            </w:rPr>
            <w:fldChar w:fldCharType="end"/>
          </w:r>
        </w:p>
      </w:tc>
    </w:tr>
  </w:tbl>
  <w:p w14:paraId="6A34CC93" w14:textId="77777777" w:rsidR="001A3AC9" w:rsidRDefault="001A3AC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D560B" w14:textId="77777777" w:rsidR="00F174CB" w:rsidRDefault="00F174CB">
      <w:r>
        <w:separator/>
      </w:r>
    </w:p>
  </w:footnote>
  <w:footnote w:type="continuationSeparator" w:id="0">
    <w:p w14:paraId="1D586A46" w14:textId="77777777" w:rsidR="00F174CB" w:rsidRDefault="00F174CB">
      <w:r>
        <w:continuationSeparator/>
      </w:r>
    </w:p>
  </w:footnote>
  <w:footnote w:id="1">
    <w:p w14:paraId="6A34CC94" w14:textId="77777777" w:rsidR="001A3AC9" w:rsidRDefault="001A3AC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6A34CC95"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Le montant du marché qui comporte des prix unitaires est calculé par référence à la quantité estimée dans l’avis d’appel public à la concurrence (cf. rubrique 12.1 de l’AAPC)</w:t>
      </w:r>
    </w:p>
  </w:footnote>
  <w:footnote w:id="3">
    <w:p w14:paraId="6A34CC96" w14:textId="77777777" w:rsidR="001A3AC9" w:rsidRDefault="001A3AC9" w:rsidP="00A9775B">
      <w:pPr>
        <w:pStyle w:val="Notedebasdepage"/>
      </w:pPr>
      <w:r>
        <w:rPr>
          <w:rStyle w:val="Appelnotedebasdep"/>
          <w:rFonts w:cs="Kartika"/>
          <w:lang w:bidi="ml"/>
        </w:rPr>
        <w:footnoteRef/>
      </w:r>
      <w:r>
        <w:rPr>
          <w:rFonts w:cs="Kartika"/>
          <w:lang w:bidi="ml"/>
        </w:rPr>
        <w:t xml:space="preserve"> </w:t>
      </w:r>
      <w:r>
        <w:rPr>
          <w:rFonts w:ascii="Arial" w:hAnsi="Arial" w:cs="Arial"/>
          <w:sz w:val="14"/>
          <w:szCs w:val="14"/>
          <w:lang w:bidi="ml"/>
        </w:rPr>
        <w:t>Ne pas remplir lorsque les règles de TVA intracommunautaire prévoient le paiement de la TVA par l’acheteur. Dans ce cas, celui-ci doit indiquer son numéro d’identification au candidat avant la date de facturation</w:t>
      </w:r>
    </w:p>
  </w:footnote>
  <w:footnote w:id="4">
    <w:p w14:paraId="504E8956" w14:textId="77777777" w:rsidR="00CB07AA" w:rsidRDefault="00CB07AA" w:rsidP="00CB07AA">
      <w:pPr>
        <w:pStyle w:val="Notedebasdepage"/>
      </w:pPr>
    </w:p>
  </w:footnote>
  <w:footnote w:id="5">
    <w:p w14:paraId="6FF79A35" w14:textId="77777777" w:rsidR="00CB07AA" w:rsidRDefault="00CB07AA" w:rsidP="00CB07AA">
      <w:pPr>
        <w:pStyle w:val="Notedebasdepage"/>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1636EA1"/>
    <w:multiLevelType w:val="hybridMultilevel"/>
    <w:tmpl w:val="AA84FD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23C391A"/>
    <w:multiLevelType w:val="hybridMultilevel"/>
    <w:tmpl w:val="97AAC370"/>
    <w:lvl w:ilvl="0" w:tplc="3D44B650">
      <w:start w:val="1"/>
      <w:numFmt w:val="bullet"/>
      <w:lvlText w:val=""/>
      <w:lvlJc w:val="left"/>
      <w:pPr>
        <w:ind w:left="720" w:hanging="360"/>
      </w:pPr>
      <w:rPr>
        <w:rFonts w:ascii="Symbol" w:hAnsi="Symbol" w:hint="default"/>
      </w:rPr>
    </w:lvl>
    <w:lvl w:ilvl="1" w:tplc="992A7170">
      <w:start w:val="1"/>
      <w:numFmt w:val="bullet"/>
      <w:lvlText w:val="o"/>
      <w:lvlJc w:val="left"/>
      <w:pPr>
        <w:ind w:left="1440" w:hanging="360"/>
      </w:pPr>
      <w:rPr>
        <w:rFonts w:ascii="Courier New" w:hAnsi="Courier New" w:hint="default"/>
      </w:rPr>
    </w:lvl>
    <w:lvl w:ilvl="2" w:tplc="354E462A">
      <w:start w:val="1"/>
      <w:numFmt w:val="bullet"/>
      <w:lvlText w:val=""/>
      <w:lvlJc w:val="left"/>
      <w:pPr>
        <w:ind w:left="2160" w:hanging="360"/>
      </w:pPr>
      <w:rPr>
        <w:rFonts w:ascii="Wingdings" w:hAnsi="Wingdings" w:hint="default"/>
      </w:rPr>
    </w:lvl>
    <w:lvl w:ilvl="3" w:tplc="1460085E">
      <w:start w:val="1"/>
      <w:numFmt w:val="bullet"/>
      <w:lvlText w:val=""/>
      <w:lvlJc w:val="left"/>
      <w:pPr>
        <w:ind w:left="2880" w:hanging="360"/>
      </w:pPr>
      <w:rPr>
        <w:rFonts w:ascii="Symbol" w:hAnsi="Symbol" w:hint="default"/>
      </w:rPr>
    </w:lvl>
    <w:lvl w:ilvl="4" w:tplc="3D86C842">
      <w:start w:val="1"/>
      <w:numFmt w:val="bullet"/>
      <w:lvlText w:val="o"/>
      <w:lvlJc w:val="left"/>
      <w:pPr>
        <w:ind w:left="3600" w:hanging="360"/>
      </w:pPr>
      <w:rPr>
        <w:rFonts w:ascii="Courier New" w:hAnsi="Courier New" w:hint="default"/>
      </w:rPr>
    </w:lvl>
    <w:lvl w:ilvl="5" w:tplc="0B6C8310">
      <w:start w:val="1"/>
      <w:numFmt w:val="bullet"/>
      <w:lvlText w:val=""/>
      <w:lvlJc w:val="left"/>
      <w:pPr>
        <w:ind w:left="4320" w:hanging="360"/>
      </w:pPr>
      <w:rPr>
        <w:rFonts w:ascii="Wingdings" w:hAnsi="Wingdings" w:hint="default"/>
      </w:rPr>
    </w:lvl>
    <w:lvl w:ilvl="6" w:tplc="81BECF3E">
      <w:start w:val="1"/>
      <w:numFmt w:val="bullet"/>
      <w:lvlText w:val=""/>
      <w:lvlJc w:val="left"/>
      <w:pPr>
        <w:ind w:left="5040" w:hanging="360"/>
      </w:pPr>
      <w:rPr>
        <w:rFonts w:ascii="Symbol" w:hAnsi="Symbol" w:hint="default"/>
      </w:rPr>
    </w:lvl>
    <w:lvl w:ilvl="7" w:tplc="182475C4">
      <w:start w:val="1"/>
      <w:numFmt w:val="bullet"/>
      <w:lvlText w:val="o"/>
      <w:lvlJc w:val="left"/>
      <w:pPr>
        <w:ind w:left="5760" w:hanging="360"/>
      </w:pPr>
      <w:rPr>
        <w:rFonts w:ascii="Courier New" w:hAnsi="Courier New" w:hint="default"/>
      </w:rPr>
    </w:lvl>
    <w:lvl w:ilvl="8" w:tplc="83EEC760">
      <w:start w:val="1"/>
      <w:numFmt w:val="bullet"/>
      <w:lvlText w:val=""/>
      <w:lvlJc w:val="left"/>
      <w:pPr>
        <w:ind w:left="6480" w:hanging="360"/>
      </w:pPr>
      <w:rPr>
        <w:rFonts w:ascii="Wingdings" w:hAnsi="Wingdings" w:hint="default"/>
      </w:rPr>
    </w:lvl>
  </w:abstractNum>
  <w:abstractNum w:abstractNumId="5"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6" w15:restartNumberingAfterBreak="0">
    <w:nsid w:val="3F0B4075"/>
    <w:multiLevelType w:val="hybridMultilevel"/>
    <w:tmpl w:val="F8F8FC1E"/>
    <w:lvl w:ilvl="0" w:tplc="281C2C9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41D03AA"/>
    <w:multiLevelType w:val="hybridMultilevel"/>
    <w:tmpl w:val="ABE61A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BF77376"/>
    <w:multiLevelType w:val="hybridMultilevel"/>
    <w:tmpl w:val="B19C5A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1"/>
  </w:num>
  <w:num w:numId="4">
    <w:abstractNumId w:val="2"/>
  </w:num>
  <w:num w:numId="5">
    <w:abstractNumId w:val="8"/>
  </w:num>
  <w:num w:numId="6">
    <w:abstractNumId w:val="9"/>
  </w:num>
  <w:num w:numId="7">
    <w:abstractNumId w:val="3"/>
  </w:num>
  <w:num w:numId="8">
    <w:abstractNumId w:val="5"/>
  </w:num>
  <w:num w:numId="9">
    <w:abstractNumId w:val="6"/>
  </w:num>
  <w:num w:numId="10">
    <w:abstractNumId w:val="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D7A65"/>
    <w:rsid w:val="00025982"/>
    <w:rsid w:val="00036500"/>
    <w:rsid w:val="0004003F"/>
    <w:rsid w:val="000A2E05"/>
    <w:rsid w:val="000A4C09"/>
    <w:rsid w:val="000E0020"/>
    <w:rsid w:val="000F348D"/>
    <w:rsid w:val="00140694"/>
    <w:rsid w:val="00151DBB"/>
    <w:rsid w:val="00166B56"/>
    <w:rsid w:val="00173ECA"/>
    <w:rsid w:val="001A3AC9"/>
    <w:rsid w:val="001A5CEB"/>
    <w:rsid w:val="001A6626"/>
    <w:rsid w:val="001B0613"/>
    <w:rsid w:val="001C40C0"/>
    <w:rsid w:val="001C733C"/>
    <w:rsid w:val="001C7796"/>
    <w:rsid w:val="001D63A1"/>
    <w:rsid w:val="0021527A"/>
    <w:rsid w:val="00216545"/>
    <w:rsid w:val="0021797C"/>
    <w:rsid w:val="00225A1A"/>
    <w:rsid w:val="00244CBD"/>
    <w:rsid w:val="00263DC7"/>
    <w:rsid w:val="00276FDC"/>
    <w:rsid w:val="00281AFD"/>
    <w:rsid w:val="002904AF"/>
    <w:rsid w:val="00293087"/>
    <w:rsid w:val="00293BCF"/>
    <w:rsid w:val="002C04E1"/>
    <w:rsid w:val="002C2CA3"/>
    <w:rsid w:val="002C4B3E"/>
    <w:rsid w:val="002C79D6"/>
    <w:rsid w:val="002D03BB"/>
    <w:rsid w:val="002D4DD8"/>
    <w:rsid w:val="002F52DD"/>
    <w:rsid w:val="003261C6"/>
    <w:rsid w:val="00332B12"/>
    <w:rsid w:val="00333B9F"/>
    <w:rsid w:val="00354C04"/>
    <w:rsid w:val="00385E76"/>
    <w:rsid w:val="003D2089"/>
    <w:rsid w:val="003D5BA9"/>
    <w:rsid w:val="003E2ABC"/>
    <w:rsid w:val="003E63B0"/>
    <w:rsid w:val="00400B22"/>
    <w:rsid w:val="004055D2"/>
    <w:rsid w:val="004176BF"/>
    <w:rsid w:val="0042741A"/>
    <w:rsid w:val="0043706E"/>
    <w:rsid w:val="0044597F"/>
    <w:rsid w:val="00445A50"/>
    <w:rsid w:val="0046144C"/>
    <w:rsid w:val="00470BF3"/>
    <w:rsid w:val="00475977"/>
    <w:rsid w:val="00494304"/>
    <w:rsid w:val="004A7169"/>
    <w:rsid w:val="004D4DC6"/>
    <w:rsid w:val="004E75A6"/>
    <w:rsid w:val="00514DAF"/>
    <w:rsid w:val="005204F5"/>
    <w:rsid w:val="00532EC7"/>
    <w:rsid w:val="00541CA3"/>
    <w:rsid w:val="005546A9"/>
    <w:rsid w:val="005561EA"/>
    <w:rsid w:val="00581DB7"/>
    <w:rsid w:val="005846FB"/>
    <w:rsid w:val="005923D2"/>
    <w:rsid w:val="005A4A3B"/>
    <w:rsid w:val="005A4CB5"/>
    <w:rsid w:val="005A5FCD"/>
    <w:rsid w:val="005B6C8F"/>
    <w:rsid w:val="005C5907"/>
    <w:rsid w:val="006072F9"/>
    <w:rsid w:val="0061068C"/>
    <w:rsid w:val="00612806"/>
    <w:rsid w:val="0064560F"/>
    <w:rsid w:val="00660727"/>
    <w:rsid w:val="00661A97"/>
    <w:rsid w:val="00674478"/>
    <w:rsid w:val="00692FEC"/>
    <w:rsid w:val="006C4338"/>
    <w:rsid w:val="006F3DF9"/>
    <w:rsid w:val="00705159"/>
    <w:rsid w:val="007060E5"/>
    <w:rsid w:val="00710FD6"/>
    <w:rsid w:val="00757151"/>
    <w:rsid w:val="007909E0"/>
    <w:rsid w:val="00791F91"/>
    <w:rsid w:val="0079785C"/>
    <w:rsid w:val="007A2989"/>
    <w:rsid w:val="007C0BF5"/>
    <w:rsid w:val="007D7A65"/>
    <w:rsid w:val="007F68A6"/>
    <w:rsid w:val="0081250A"/>
    <w:rsid w:val="00825C6A"/>
    <w:rsid w:val="0083205E"/>
    <w:rsid w:val="00833603"/>
    <w:rsid w:val="00844DAA"/>
    <w:rsid w:val="008876A3"/>
    <w:rsid w:val="008A7D6D"/>
    <w:rsid w:val="008C04ED"/>
    <w:rsid w:val="008D2C3C"/>
    <w:rsid w:val="008D3A70"/>
    <w:rsid w:val="00926CF0"/>
    <w:rsid w:val="00927397"/>
    <w:rsid w:val="00931D42"/>
    <w:rsid w:val="00934503"/>
    <w:rsid w:val="009737B4"/>
    <w:rsid w:val="00983BB6"/>
    <w:rsid w:val="00983FF3"/>
    <w:rsid w:val="009A6717"/>
    <w:rsid w:val="009A70DA"/>
    <w:rsid w:val="009B1CD0"/>
    <w:rsid w:val="009B45B9"/>
    <w:rsid w:val="009C4D62"/>
    <w:rsid w:val="00A109CB"/>
    <w:rsid w:val="00A14E5B"/>
    <w:rsid w:val="00A53DA8"/>
    <w:rsid w:val="00A57DD1"/>
    <w:rsid w:val="00A60584"/>
    <w:rsid w:val="00A8760E"/>
    <w:rsid w:val="00A9775B"/>
    <w:rsid w:val="00AA05C7"/>
    <w:rsid w:val="00AE1C9C"/>
    <w:rsid w:val="00AE7831"/>
    <w:rsid w:val="00B054DA"/>
    <w:rsid w:val="00B05C4B"/>
    <w:rsid w:val="00B141CA"/>
    <w:rsid w:val="00B347AE"/>
    <w:rsid w:val="00B3719A"/>
    <w:rsid w:val="00B4145F"/>
    <w:rsid w:val="00B43A89"/>
    <w:rsid w:val="00B86CA7"/>
    <w:rsid w:val="00B87564"/>
    <w:rsid w:val="00BA44E5"/>
    <w:rsid w:val="00BD479D"/>
    <w:rsid w:val="00BE5AA2"/>
    <w:rsid w:val="00BE6078"/>
    <w:rsid w:val="00BE6484"/>
    <w:rsid w:val="00C07B12"/>
    <w:rsid w:val="00C3106D"/>
    <w:rsid w:val="00C62520"/>
    <w:rsid w:val="00C70697"/>
    <w:rsid w:val="00C91060"/>
    <w:rsid w:val="00C911FE"/>
    <w:rsid w:val="00C9625C"/>
    <w:rsid w:val="00CB07AA"/>
    <w:rsid w:val="00CB092A"/>
    <w:rsid w:val="00CB1C4C"/>
    <w:rsid w:val="00CD185D"/>
    <w:rsid w:val="00CD46CC"/>
    <w:rsid w:val="00CE0D69"/>
    <w:rsid w:val="00CE7CB8"/>
    <w:rsid w:val="00D0068B"/>
    <w:rsid w:val="00D46BC7"/>
    <w:rsid w:val="00D75A57"/>
    <w:rsid w:val="00D904A2"/>
    <w:rsid w:val="00DA4F40"/>
    <w:rsid w:val="00DA78B1"/>
    <w:rsid w:val="00DB7F85"/>
    <w:rsid w:val="00DC1F0C"/>
    <w:rsid w:val="00E32A79"/>
    <w:rsid w:val="00E40967"/>
    <w:rsid w:val="00E47798"/>
    <w:rsid w:val="00E64C37"/>
    <w:rsid w:val="00E67E3B"/>
    <w:rsid w:val="00E76284"/>
    <w:rsid w:val="00EA4CE6"/>
    <w:rsid w:val="00EC46B8"/>
    <w:rsid w:val="00EC4741"/>
    <w:rsid w:val="00EC4A56"/>
    <w:rsid w:val="00EE573E"/>
    <w:rsid w:val="00F070E7"/>
    <w:rsid w:val="00F102F2"/>
    <w:rsid w:val="00F17207"/>
    <w:rsid w:val="00F174CB"/>
    <w:rsid w:val="00F63CAB"/>
    <w:rsid w:val="00F759AA"/>
    <w:rsid w:val="00F96720"/>
    <w:rsid w:val="00FD3722"/>
    <w:rsid w:val="02E7B63C"/>
    <w:rsid w:val="0A84DD3B"/>
    <w:rsid w:val="22CECDF1"/>
    <w:rsid w:val="743179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oNotEmbedSmartTags/>
  <w:decimalSymbol w:val=","/>
  <w:listSeparator w:val=";"/>
  <w14:docId w14:val="6A34C9AA"/>
  <w15:docId w15:val="{2D6CE207-89A5-4C0F-9234-D2555C058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2"/>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2"/>
      </w:numPr>
      <w:outlineLvl w:val="1"/>
    </w:pPr>
    <w:rPr>
      <w:rFonts w:ascii="Times New Roman" w:hAnsi="Times New Roman" w:cs="Times New Roman"/>
      <w:b/>
    </w:rPr>
  </w:style>
  <w:style w:type="paragraph" w:styleId="Titre3">
    <w:name w:val="heading 3"/>
    <w:basedOn w:val="Normal"/>
    <w:next w:val="Normal"/>
    <w:qFormat/>
    <w:pPr>
      <w:keepNext/>
      <w:numPr>
        <w:ilvl w:val="2"/>
        <w:numId w:val="2"/>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2"/>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2"/>
      </w:numPr>
      <w:ind w:left="567" w:firstLine="0"/>
      <w:outlineLvl w:val="4"/>
    </w:pPr>
    <w:rPr>
      <w:rFonts w:ascii="Arial" w:hAnsi="Arial" w:cs="Arial"/>
      <w:i/>
      <w:sz w:val="16"/>
    </w:rPr>
  </w:style>
  <w:style w:type="paragraph" w:styleId="Titre6">
    <w:name w:val="heading 6"/>
    <w:basedOn w:val="Normal"/>
    <w:next w:val="Normal"/>
    <w:qFormat/>
    <w:pPr>
      <w:keepNext/>
      <w:numPr>
        <w:ilvl w:val="5"/>
        <w:numId w:val="2"/>
      </w:numPr>
      <w:jc w:val="both"/>
      <w:outlineLvl w:val="5"/>
    </w:pPr>
    <w:rPr>
      <w:rFonts w:ascii="Arial" w:hAnsi="Arial" w:cs="Arial"/>
      <w:sz w:val="28"/>
    </w:rPr>
  </w:style>
  <w:style w:type="paragraph" w:styleId="Titre7">
    <w:name w:val="heading 7"/>
    <w:basedOn w:val="Normal"/>
    <w:next w:val="Normal"/>
    <w:qFormat/>
    <w:pPr>
      <w:keepNext/>
      <w:numPr>
        <w:ilvl w:val="6"/>
        <w:numId w:val="2"/>
      </w:numPr>
      <w:outlineLvl w:val="6"/>
    </w:pPr>
    <w:rPr>
      <w:rFonts w:ascii="Arial" w:hAnsi="Arial" w:cs="Arial"/>
      <w:bCs/>
      <w:i/>
      <w:sz w:val="16"/>
    </w:rPr>
  </w:style>
  <w:style w:type="paragraph" w:styleId="Titre8">
    <w:name w:val="heading 8"/>
    <w:basedOn w:val="Normal"/>
    <w:next w:val="Normal"/>
    <w:qFormat/>
    <w:pPr>
      <w:keepNext/>
      <w:numPr>
        <w:ilvl w:val="7"/>
        <w:numId w:val="2"/>
      </w:numPr>
      <w:jc w:val="center"/>
      <w:outlineLvl w:val="7"/>
    </w:pPr>
    <w:rPr>
      <w:rFonts w:ascii="Arial" w:hAnsi="Arial" w:cs="Arial"/>
      <w:b/>
      <w:bCs/>
      <w:sz w:val="24"/>
    </w:rPr>
  </w:style>
  <w:style w:type="paragraph" w:styleId="Titre9">
    <w:name w:val="heading 9"/>
    <w:basedOn w:val="Normal"/>
    <w:next w:val="Normal"/>
    <w:qFormat/>
    <w:pPr>
      <w:keepNext/>
      <w:numPr>
        <w:ilvl w:val="8"/>
        <w:numId w:val="2"/>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uiPriority w:val="22"/>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paragraph" w:styleId="Retraitcorpsdetexte2">
    <w:name w:val="Body Text Indent 2"/>
    <w:basedOn w:val="Normal"/>
    <w:link w:val="Retraitcorpsdetexte2Car"/>
    <w:uiPriority w:val="99"/>
    <w:semiHidden/>
    <w:unhideWhenUsed/>
    <w:rsid w:val="00A9775B"/>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A9775B"/>
    <w:rPr>
      <w:rFonts w:ascii="Univers" w:hAnsi="Univers" w:cs="Univers"/>
      <w:lang w:eastAsia="zh-CN"/>
    </w:rPr>
  </w:style>
  <w:style w:type="character" w:customStyle="1" w:styleId="En-tteCar">
    <w:name w:val="En-tête Car"/>
    <w:basedOn w:val="Policepardfaut"/>
    <w:link w:val="En-tte"/>
    <w:rsid w:val="00EA4CE6"/>
    <w:rPr>
      <w:rFonts w:ascii="Univers" w:hAnsi="Univers" w:cs="Univers"/>
      <w:lang w:eastAsia="zh-CN"/>
    </w:rPr>
  </w:style>
  <w:style w:type="paragraph" w:styleId="Paragraphedeliste">
    <w:name w:val="List Paragraph"/>
    <w:basedOn w:val="Normal"/>
    <w:uiPriority w:val="99"/>
    <w:qFormat/>
    <w:rsid w:val="00EA4CE6"/>
    <w:pPr>
      <w:ind w:left="720"/>
      <w:contextualSpacing/>
    </w:pPr>
  </w:style>
  <w:style w:type="paragraph" w:customStyle="1" w:styleId="Default">
    <w:name w:val="Default"/>
    <w:rsid w:val="00BD479D"/>
    <w:pPr>
      <w:autoSpaceDE w:val="0"/>
      <w:autoSpaceDN w:val="0"/>
      <w:adjustRightInd w:val="0"/>
    </w:pPr>
    <w:rPr>
      <w:rFonts w:ascii="Verdana" w:hAnsi="Verdana" w:cs="Verdana"/>
      <w:color w:val="000000"/>
      <w:sz w:val="24"/>
      <w:szCs w:val="24"/>
    </w:rPr>
  </w:style>
  <w:style w:type="character" w:customStyle="1" w:styleId="ilfuvd">
    <w:name w:val="ilfuvd"/>
    <w:basedOn w:val="Policepardfaut"/>
    <w:rsid w:val="00520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317596">
      <w:bodyDiv w:val="1"/>
      <w:marLeft w:val="0"/>
      <w:marRight w:val="0"/>
      <w:marTop w:val="0"/>
      <w:marBottom w:val="0"/>
      <w:divBdr>
        <w:top w:val="none" w:sz="0" w:space="0" w:color="auto"/>
        <w:left w:val="none" w:sz="0" w:space="0" w:color="auto"/>
        <w:bottom w:val="none" w:sz="0" w:space="0" w:color="auto"/>
        <w:right w:val="none" w:sz="0" w:space="0" w:color="auto"/>
      </w:divBdr>
      <w:divsChild>
        <w:div w:id="1317995840">
          <w:marLeft w:val="0"/>
          <w:marRight w:val="0"/>
          <w:marTop w:val="0"/>
          <w:marBottom w:val="0"/>
          <w:divBdr>
            <w:top w:val="none" w:sz="0" w:space="0" w:color="auto"/>
            <w:left w:val="none" w:sz="0" w:space="0" w:color="auto"/>
            <w:bottom w:val="none" w:sz="0" w:space="0" w:color="auto"/>
            <w:right w:val="none" w:sz="0" w:space="0" w:color="auto"/>
          </w:divBdr>
          <w:divsChild>
            <w:div w:id="424303090">
              <w:marLeft w:val="0"/>
              <w:marRight w:val="0"/>
              <w:marTop w:val="0"/>
              <w:marBottom w:val="0"/>
              <w:divBdr>
                <w:top w:val="none" w:sz="0" w:space="0" w:color="auto"/>
                <w:left w:val="none" w:sz="0" w:space="0" w:color="auto"/>
                <w:bottom w:val="none" w:sz="0" w:space="0" w:color="auto"/>
                <w:right w:val="none" w:sz="0" w:space="0" w:color="auto"/>
              </w:divBdr>
              <w:divsChild>
                <w:div w:id="266281400">
                  <w:marLeft w:val="0"/>
                  <w:marRight w:val="0"/>
                  <w:marTop w:val="0"/>
                  <w:marBottom w:val="0"/>
                  <w:divBdr>
                    <w:top w:val="none" w:sz="0" w:space="0" w:color="auto"/>
                    <w:left w:val="none" w:sz="0" w:space="0" w:color="auto"/>
                    <w:bottom w:val="none" w:sz="0" w:space="0" w:color="auto"/>
                    <w:right w:val="none" w:sz="0" w:space="0" w:color="auto"/>
                  </w:divBdr>
                  <w:divsChild>
                    <w:div w:id="1310983699">
                      <w:marLeft w:val="2325"/>
                      <w:marRight w:val="0"/>
                      <w:marTop w:val="0"/>
                      <w:marBottom w:val="0"/>
                      <w:divBdr>
                        <w:top w:val="none" w:sz="0" w:space="0" w:color="auto"/>
                        <w:left w:val="none" w:sz="0" w:space="0" w:color="auto"/>
                        <w:bottom w:val="none" w:sz="0" w:space="0" w:color="auto"/>
                        <w:right w:val="none" w:sz="0" w:space="0" w:color="auto"/>
                      </w:divBdr>
                      <w:divsChild>
                        <w:div w:id="1599563949">
                          <w:marLeft w:val="0"/>
                          <w:marRight w:val="0"/>
                          <w:marTop w:val="0"/>
                          <w:marBottom w:val="0"/>
                          <w:divBdr>
                            <w:top w:val="none" w:sz="0" w:space="0" w:color="auto"/>
                            <w:left w:val="none" w:sz="0" w:space="0" w:color="auto"/>
                            <w:bottom w:val="none" w:sz="0" w:space="0" w:color="auto"/>
                            <w:right w:val="none" w:sz="0" w:space="0" w:color="auto"/>
                          </w:divBdr>
                          <w:divsChild>
                            <w:div w:id="1069040447">
                              <w:marLeft w:val="0"/>
                              <w:marRight w:val="0"/>
                              <w:marTop w:val="0"/>
                              <w:marBottom w:val="0"/>
                              <w:divBdr>
                                <w:top w:val="none" w:sz="0" w:space="0" w:color="auto"/>
                                <w:left w:val="none" w:sz="0" w:space="0" w:color="auto"/>
                                <w:bottom w:val="none" w:sz="0" w:space="0" w:color="auto"/>
                                <w:right w:val="none" w:sz="0" w:space="0" w:color="auto"/>
                              </w:divBdr>
                              <w:divsChild>
                                <w:div w:id="489835780">
                                  <w:marLeft w:val="0"/>
                                  <w:marRight w:val="0"/>
                                  <w:marTop w:val="0"/>
                                  <w:marBottom w:val="0"/>
                                  <w:divBdr>
                                    <w:top w:val="none" w:sz="0" w:space="0" w:color="auto"/>
                                    <w:left w:val="none" w:sz="0" w:space="0" w:color="auto"/>
                                    <w:bottom w:val="none" w:sz="0" w:space="0" w:color="auto"/>
                                    <w:right w:val="none" w:sz="0" w:space="0" w:color="auto"/>
                                  </w:divBdr>
                                  <w:divsChild>
                                    <w:div w:id="1175265202">
                                      <w:marLeft w:val="0"/>
                                      <w:marRight w:val="0"/>
                                      <w:marTop w:val="0"/>
                                      <w:marBottom w:val="0"/>
                                      <w:divBdr>
                                        <w:top w:val="none" w:sz="0" w:space="0" w:color="auto"/>
                                        <w:left w:val="none" w:sz="0" w:space="0" w:color="auto"/>
                                        <w:bottom w:val="none" w:sz="0" w:space="0" w:color="auto"/>
                                        <w:right w:val="none" w:sz="0" w:space="0" w:color="auto"/>
                                      </w:divBdr>
                                      <w:divsChild>
                                        <w:div w:id="1351839478">
                                          <w:marLeft w:val="0"/>
                                          <w:marRight w:val="0"/>
                                          <w:marTop w:val="0"/>
                                          <w:marBottom w:val="0"/>
                                          <w:divBdr>
                                            <w:top w:val="none" w:sz="0" w:space="0" w:color="auto"/>
                                            <w:left w:val="none" w:sz="0" w:space="0" w:color="auto"/>
                                            <w:bottom w:val="none" w:sz="0" w:space="0" w:color="auto"/>
                                            <w:right w:val="none" w:sz="0" w:space="0" w:color="auto"/>
                                          </w:divBdr>
                                          <w:divsChild>
                                            <w:div w:id="865168661">
                                              <w:marLeft w:val="0"/>
                                              <w:marRight w:val="0"/>
                                              <w:marTop w:val="0"/>
                                              <w:marBottom w:val="0"/>
                                              <w:divBdr>
                                                <w:top w:val="none" w:sz="0" w:space="0" w:color="auto"/>
                                                <w:left w:val="none" w:sz="0" w:space="0" w:color="auto"/>
                                                <w:bottom w:val="none" w:sz="0" w:space="0" w:color="auto"/>
                                                <w:right w:val="none" w:sz="0" w:space="0" w:color="auto"/>
                                              </w:divBdr>
                                            </w:div>
                                            <w:div w:id="2032337354">
                                              <w:marLeft w:val="0"/>
                                              <w:marRight w:val="0"/>
                                              <w:marTop w:val="0"/>
                                              <w:marBottom w:val="0"/>
                                              <w:divBdr>
                                                <w:top w:val="none" w:sz="0" w:space="0" w:color="auto"/>
                                                <w:left w:val="none" w:sz="0" w:space="0" w:color="auto"/>
                                                <w:bottom w:val="none" w:sz="0" w:space="0" w:color="auto"/>
                                                <w:right w:val="none" w:sz="0" w:space="0" w:color="auto"/>
                                              </w:divBdr>
                                            </w:div>
                                            <w:div w:id="951673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3042964">
      <w:bodyDiv w:val="1"/>
      <w:marLeft w:val="0"/>
      <w:marRight w:val="0"/>
      <w:marTop w:val="0"/>
      <w:marBottom w:val="0"/>
      <w:divBdr>
        <w:top w:val="none" w:sz="0" w:space="0" w:color="auto"/>
        <w:left w:val="none" w:sz="0" w:space="0" w:color="auto"/>
        <w:bottom w:val="none" w:sz="0" w:space="0" w:color="auto"/>
        <w:right w:val="none" w:sz="0" w:space="0" w:color="auto"/>
      </w:divBdr>
    </w:div>
    <w:div w:id="256404454">
      <w:bodyDiv w:val="1"/>
      <w:marLeft w:val="0"/>
      <w:marRight w:val="0"/>
      <w:marTop w:val="0"/>
      <w:marBottom w:val="0"/>
      <w:divBdr>
        <w:top w:val="none" w:sz="0" w:space="0" w:color="auto"/>
        <w:left w:val="none" w:sz="0" w:space="0" w:color="auto"/>
        <w:bottom w:val="none" w:sz="0" w:space="0" w:color="auto"/>
        <w:right w:val="none" w:sz="0" w:space="0" w:color="auto"/>
      </w:divBdr>
    </w:div>
    <w:div w:id="267391153">
      <w:bodyDiv w:val="1"/>
      <w:marLeft w:val="0"/>
      <w:marRight w:val="0"/>
      <w:marTop w:val="0"/>
      <w:marBottom w:val="0"/>
      <w:divBdr>
        <w:top w:val="none" w:sz="0" w:space="0" w:color="auto"/>
        <w:left w:val="none" w:sz="0" w:space="0" w:color="auto"/>
        <w:bottom w:val="none" w:sz="0" w:space="0" w:color="auto"/>
        <w:right w:val="none" w:sz="0" w:space="0" w:color="auto"/>
      </w:divBdr>
    </w:div>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591358771">
      <w:bodyDiv w:val="1"/>
      <w:marLeft w:val="0"/>
      <w:marRight w:val="0"/>
      <w:marTop w:val="0"/>
      <w:marBottom w:val="0"/>
      <w:divBdr>
        <w:top w:val="none" w:sz="0" w:space="0" w:color="auto"/>
        <w:left w:val="none" w:sz="0" w:space="0" w:color="auto"/>
        <w:bottom w:val="none" w:sz="0" w:space="0" w:color="auto"/>
        <w:right w:val="none" w:sz="0" w:space="0" w:color="auto"/>
      </w:divBdr>
      <w:divsChild>
        <w:div w:id="1271006880">
          <w:marLeft w:val="0"/>
          <w:marRight w:val="0"/>
          <w:marTop w:val="0"/>
          <w:marBottom w:val="0"/>
          <w:divBdr>
            <w:top w:val="none" w:sz="0" w:space="0" w:color="auto"/>
            <w:left w:val="none" w:sz="0" w:space="0" w:color="auto"/>
            <w:bottom w:val="none" w:sz="0" w:space="0" w:color="auto"/>
            <w:right w:val="none" w:sz="0" w:space="0" w:color="auto"/>
          </w:divBdr>
          <w:divsChild>
            <w:div w:id="1033112352">
              <w:marLeft w:val="0"/>
              <w:marRight w:val="0"/>
              <w:marTop w:val="0"/>
              <w:marBottom w:val="0"/>
              <w:divBdr>
                <w:top w:val="none" w:sz="0" w:space="0" w:color="auto"/>
                <w:left w:val="none" w:sz="0" w:space="0" w:color="auto"/>
                <w:bottom w:val="none" w:sz="0" w:space="0" w:color="auto"/>
                <w:right w:val="none" w:sz="0" w:space="0" w:color="auto"/>
              </w:divBdr>
              <w:divsChild>
                <w:div w:id="1628387120">
                  <w:marLeft w:val="0"/>
                  <w:marRight w:val="0"/>
                  <w:marTop w:val="0"/>
                  <w:marBottom w:val="0"/>
                  <w:divBdr>
                    <w:top w:val="none" w:sz="0" w:space="0" w:color="auto"/>
                    <w:left w:val="none" w:sz="0" w:space="0" w:color="auto"/>
                    <w:bottom w:val="none" w:sz="0" w:space="0" w:color="auto"/>
                    <w:right w:val="none" w:sz="0" w:space="0" w:color="auto"/>
                  </w:divBdr>
                  <w:divsChild>
                    <w:div w:id="1189369621">
                      <w:marLeft w:val="2325"/>
                      <w:marRight w:val="0"/>
                      <w:marTop w:val="0"/>
                      <w:marBottom w:val="0"/>
                      <w:divBdr>
                        <w:top w:val="none" w:sz="0" w:space="0" w:color="auto"/>
                        <w:left w:val="none" w:sz="0" w:space="0" w:color="auto"/>
                        <w:bottom w:val="none" w:sz="0" w:space="0" w:color="auto"/>
                        <w:right w:val="none" w:sz="0" w:space="0" w:color="auto"/>
                      </w:divBdr>
                      <w:divsChild>
                        <w:div w:id="613094783">
                          <w:marLeft w:val="0"/>
                          <w:marRight w:val="0"/>
                          <w:marTop w:val="0"/>
                          <w:marBottom w:val="0"/>
                          <w:divBdr>
                            <w:top w:val="none" w:sz="0" w:space="0" w:color="auto"/>
                            <w:left w:val="none" w:sz="0" w:space="0" w:color="auto"/>
                            <w:bottom w:val="none" w:sz="0" w:space="0" w:color="auto"/>
                            <w:right w:val="none" w:sz="0" w:space="0" w:color="auto"/>
                          </w:divBdr>
                          <w:divsChild>
                            <w:div w:id="2036806193">
                              <w:marLeft w:val="0"/>
                              <w:marRight w:val="0"/>
                              <w:marTop w:val="0"/>
                              <w:marBottom w:val="0"/>
                              <w:divBdr>
                                <w:top w:val="none" w:sz="0" w:space="0" w:color="auto"/>
                                <w:left w:val="none" w:sz="0" w:space="0" w:color="auto"/>
                                <w:bottom w:val="none" w:sz="0" w:space="0" w:color="auto"/>
                                <w:right w:val="none" w:sz="0" w:space="0" w:color="auto"/>
                              </w:divBdr>
                              <w:divsChild>
                                <w:div w:id="408623986">
                                  <w:marLeft w:val="0"/>
                                  <w:marRight w:val="0"/>
                                  <w:marTop w:val="0"/>
                                  <w:marBottom w:val="0"/>
                                  <w:divBdr>
                                    <w:top w:val="none" w:sz="0" w:space="0" w:color="auto"/>
                                    <w:left w:val="none" w:sz="0" w:space="0" w:color="auto"/>
                                    <w:bottom w:val="none" w:sz="0" w:space="0" w:color="auto"/>
                                    <w:right w:val="none" w:sz="0" w:space="0" w:color="auto"/>
                                  </w:divBdr>
                                  <w:divsChild>
                                    <w:div w:id="493572064">
                                      <w:marLeft w:val="0"/>
                                      <w:marRight w:val="0"/>
                                      <w:marTop w:val="0"/>
                                      <w:marBottom w:val="0"/>
                                      <w:divBdr>
                                        <w:top w:val="none" w:sz="0" w:space="0" w:color="auto"/>
                                        <w:left w:val="none" w:sz="0" w:space="0" w:color="auto"/>
                                        <w:bottom w:val="none" w:sz="0" w:space="0" w:color="auto"/>
                                        <w:right w:val="none" w:sz="0" w:space="0" w:color="auto"/>
                                      </w:divBdr>
                                      <w:divsChild>
                                        <w:div w:id="216553711">
                                          <w:marLeft w:val="0"/>
                                          <w:marRight w:val="0"/>
                                          <w:marTop w:val="0"/>
                                          <w:marBottom w:val="0"/>
                                          <w:divBdr>
                                            <w:top w:val="none" w:sz="0" w:space="0" w:color="auto"/>
                                            <w:left w:val="none" w:sz="0" w:space="0" w:color="auto"/>
                                            <w:bottom w:val="none" w:sz="0" w:space="0" w:color="auto"/>
                                            <w:right w:val="none" w:sz="0" w:space="0" w:color="auto"/>
                                          </w:divBdr>
                                          <w:divsChild>
                                            <w:div w:id="880482068">
                                              <w:marLeft w:val="0"/>
                                              <w:marRight w:val="0"/>
                                              <w:marTop w:val="0"/>
                                              <w:marBottom w:val="0"/>
                                              <w:divBdr>
                                                <w:top w:val="none" w:sz="0" w:space="0" w:color="auto"/>
                                                <w:left w:val="none" w:sz="0" w:space="0" w:color="auto"/>
                                                <w:bottom w:val="none" w:sz="0" w:space="0" w:color="auto"/>
                                                <w:right w:val="none" w:sz="0" w:space="0" w:color="auto"/>
                                              </w:divBdr>
                                            </w:div>
                                            <w:div w:id="1649743038">
                                              <w:marLeft w:val="0"/>
                                              <w:marRight w:val="0"/>
                                              <w:marTop w:val="0"/>
                                              <w:marBottom w:val="0"/>
                                              <w:divBdr>
                                                <w:top w:val="none" w:sz="0" w:space="0" w:color="auto"/>
                                                <w:left w:val="none" w:sz="0" w:space="0" w:color="auto"/>
                                                <w:bottom w:val="none" w:sz="0" w:space="0" w:color="auto"/>
                                                <w:right w:val="none" w:sz="0" w:space="0" w:color="auto"/>
                                              </w:divBdr>
                                            </w:div>
                                            <w:div w:id="1402867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03087983">
      <w:bodyDiv w:val="1"/>
      <w:marLeft w:val="0"/>
      <w:marRight w:val="0"/>
      <w:marTop w:val="0"/>
      <w:marBottom w:val="0"/>
      <w:divBdr>
        <w:top w:val="none" w:sz="0" w:space="0" w:color="auto"/>
        <w:left w:val="none" w:sz="0" w:space="0" w:color="auto"/>
        <w:bottom w:val="none" w:sz="0" w:space="0" w:color="auto"/>
        <w:right w:val="none" w:sz="0" w:space="0" w:color="auto"/>
      </w:divBdr>
    </w:div>
    <w:div w:id="123843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marchespublics.alpm@efs.sante.fr"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83314199E56FDF45992EAD06D44ED259" ma:contentTypeVersion="4" ma:contentTypeDescription="Crée un document." ma:contentTypeScope="" ma:versionID="bbe9ee94507965794df4c4db4149ef45">
  <xsd:schema xmlns:xsd="http://www.w3.org/2001/XMLSchema" xmlns:xs="http://www.w3.org/2001/XMLSchema" xmlns:p="http://schemas.microsoft.com/office/2006/metadata/properties" xmlns:ns1="http://schemas.microsoft.com/sharepoint/v3" xmlns:ns2="3db10a5d-558e-4c80-b55c-f43536d34388" xmlns:ns3="8cabc909-925b-4993-810a-c39a03b082db" targetNamespace="http://schemas.microsoft.com/office/2006/metadata/properties" ma:root="true" ma:fieldsID="be99e691c43d9d85e300a598c0fc01a6" ns1:_="" ns2:_="" ns3:_="">
    <xsd:import namespace="http://schemas.microsoft.com/sharepoint/v3"/>
    <xsd:import namespace="3db10a5d-558e-4c80-b55c-f43536d34388"/>
    <xsd:import namespace="8cabc909-925b-4993-810a-c39a03b082db"/>
    <xsd:element name="properties">
      <xsd:complexType>
        <xsd:sequence>
          <xsd:element name="documentManagement">
            <xsd:complexType>
              <xsd:all>
                <xsd:element ref="ns2:_dlc_DocId" minOccurs="0"/>
                <xsd:element ref="ns2:_dlc_DocIdUrl" minOccurs="0"/>
                <xsd:element ref="ns2:_dlc_DocIdPersistId" minOccurs="0"/>
                <xsd:element ref="ns2:rang" minOccurs="0"/>
                <xsd:element ref="ns2:SharedWithUsers" minOccurs="0"/>
                <xsd:element ref="ns3:R_x00e9_vision"/>
                <xsd:element ref="ns1:SeoKeywor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SeoKeywords" ma:index="14" nillable="true" ma:displayName="Mots clés" ma:description="Mots clés" ma:hidden="true" ma:internalName="SeoKeyword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ang" ma:index="11" nillable="true" ma:displayName="rang" ma:decimals="0" ma:internalName="rang">
      <xsd:simpleType>
        <xsd:restriction base="dms:Number"/>
      </xsd:simpleType>
    </xsd:element>
    <xsd:element name="SharedWithUsers" ma:index="12"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cabc909-925b-4993-810a-c39a03b082db" elementFormDefault="qualified">
    <xsd:import namespace="http://schemas.microsoft.com/office/2006/documentManagement/types"/>
    <xsd:import namespace="http://schemas.microsoft.com/office/infopath/2007/PartnerControls"/>
    <xsd:element name="R_x00e9_vision" ma:index="13" ma:displayName="Révision" ma:description="date de la révision du document" ma:format="DateOnly" ma:internalName="R_x00e9_vision">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rang xmlns="3db10a5d-558e-4c80-b55c-f43536d34388" xsi:nil="true"/>
    <R_x00e9_vision xmlns="8cabc909-925b-4993-810a-c39a03b082db">2024-11-03T23:00:00+00:00</R_x00e9_vision>
    <SeoKeywords xmlns="http://schemas.microsoft.com/sharepoint/v3">AE</SeoKeywords>
    <_dlc_DocId xmlns="3db10a5d-558e-4c80-b55c-f43536d34388">TVK2STR4ZKMW-1827081253-285</_dlc_DocId>
    <_dlc_DocIdUrl xmlns="3db10a5d-558e-4c80-b55c-f43536d34388">
      <Url>https://sharedoc.efs.sante.ban/partage/Achats_Marchés_Appro_2/Docs_types/_layouts/15/DocIdRedir.aspx?ID=TVK2STR4ZKMW-1827081253-285</Url>
      <Description>TVK2STR4ZKMW-1827081253-285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39B2495-CBC4-400B-9611-AC05B9F3B428}">
  <ds:schemaRefs>
    <ds:schemaRef ds:uri="http://schemas.microsoft.com/sharepoint/events"/>
  </ds:schemaRefs>
</ds:datastoreItem>
</file>

<file path=customXml/itemProps2.xml><?xml version="1.0" encoding="utf-8"?>
<ds:datastoreItem xmlns:ds="http://schemas.openxmlformats.org/officeDocument/2006/customXml" ds:itemID="{0C768DEB-D622-4C25-A3FC-0D10271C59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db10a5d-558e-4c80-b55c-f43536d34388"/>
    <ds:schemaRef ds:uri="8cabc909-925b-4993-810a-c39a03b082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8E8BAC-6763-4EA8-9C03-6570BE70A7FA}">
  <ds:schemaRefs>
    <ds:schemaRef ds:uri="http://schemas.openxmlformats.org/officeDocument/2006/bibliography"/>
  </ds:schemaRefs>
</ds:datastoreItem>
</file>

<file path=customXml/itemProps4.xml><?xml version="1.0" encoding="utf-8"?>
<ds:datastoreItem xmlns:ds="http://schemas.openxmlformats.org/officeDocument/2006/customXml" ds:itemID="{983121A2-4891-49C4-A24E-0B9C4F6BF1D0}">
  <ds:schemaRefs>
    <ds:schemaRef ds:uri="http://schemas.microsoft.com/sharepoint/v3"/>
    <ds:schemaRef ds:uri="http://purl.org/dc/dcmitype/"/>
    <ds:schemaRef ds:uri="http://schemas.microsoft.com/office/2006/documentManagement/types"/>
    <ds:schemaRef ds:uri="8cabc909-925b-4993-810a-c39a03b082db"/>
    <ds:schemaRef ds:uri="http://purl.org/dc/elements/1.1/"/>
    <ds:schemaRef ds:uri="http://schemas.microsoft.com/office/infopath/2007/PartnerControls"/>
    <ds:schemaRef ds:uri="http://schemas.openxmlformats.org/package/2006/metadata/core-properties"/>
    <ds:schemaRef ds:uri="http://schemas.microsoft.com/office/2006/metadata/properties"/>
    <ds:schemaRef ds:uri="3db10a5d-558e-4c80-b55c-f43536d34388"/>
    <ds:schemaRef ds:uri="http://www.w3.org/XML/1998/namespace"/>
    <ds:schemaRef ds:uri="http://purl.org/dc/terms/"/>
  </ds:schemaRefs>
</ds:datastoreItem>
</file>

<file path=customXml/itemProps5.xml><?xml version="1.0" encoding="utf-8"?>
<ds:datastoreItem xmlns:ds="http://schemas.openxmlformats.org/officeDocument/2006/customXml" ds:itemID="{9E095A82-7CEC-4EDD-8DAF-8235AC84EAC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DC1TYP_F</Template>
  <TotalTime>88</TotalTime>
  <Pages>9</Pages>
  <Words>2042</Words>
  <Characters>11232</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13248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SECCIA Alexandrine</cp:lastModifiedBy>
  <cp:revision>7</cp:revision>
  <cp:lastPrinted>2016-04-08T14:31:00Z</cp:lastPrinted>
  <dcterms:created xsi:type="dcterms:W3CDTF">2025-06-25T12:37:00Z</dcterms:created>
  <dcterms:modified xsi:type="dcterms:W3CDTF">2025-08-11T07:53:00Z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0x01010083314199E56FDF45992EAD06D44ED259</vt:lpwstr>
  </property>
  <property fmtid="{D5CDD505-2E9C-101B-9397-08002B2CF9AE}" pid="3" name="_dlc_DocIdItemGuid">
    <vt:lpwstr>d19f85cc-fee2-445d-a9a7-70bdfe9f696c</vt:lpwstr>
  </property>
</Properties>
</file>